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06" w:rsidRDefault="00197206" w:rsidP="00197206">
      <w:pPr>
        <w:pStyle w:val="1"/>
        <w:numPr>
          <w:ilvl w:val="0"/>
          <w:numId w:val="0"/>
        </w:numPr>
        <w:rPr>
          <w:color w:val="FF0000"/>
          <w:sz w:val="28"/>
          <w:szCs w:val="28"/>
        </w:rPr>
      </w:pPr>
      <w:bookmarkStart w:id="0" w:name="_Toc77231511"/>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197206" w:rsidRDefault="00197206" w:rsidP="00197206"/>
    <w:p w:rsidR="00197206" w:rsidRPr="0074254B" w:rsidRDefault="00197206" w:rsidP="00197206">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197206" w:rsidRPr="0074254B" w:rsidRDefault="00197206" w:rsidP="00197206">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197206" w:rsidRPr="0074254B" w:rsidRDefault="00197206" w:rsidP="00197206">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197206" w:rsidRPr="0074254B" w:rsidRDefault="00197206" w:rsidP="00197206">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197206" w:rsidRPr="0074254B" w:rsidRDefault="00197206" w:rsidP="00197206">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197206" w:rsidRPr="0074254B" w:rsidRDefault="00197206" w:rsidP="00197206">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197206" w:rsidRPr="0074254B" w:rsidRDefault="00197206" w:rsidP="00197206">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197206" w:rsidRPr="0074254B" w:rsidRDefault="00197206" w:rsidP="00197206">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197206" w:rsidRPr="0074254B" w:rsidRDefault="00197206" w:rsidP="00197206">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197206" w:rsidRPr="0074254B" w:rsidRDefault="00197206" w:rsidP="00197206">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197206" w:rsidRPr="0074254B" w:rsidRDefault="00197206" w:rsidP="00197206">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197206" w:rsidRDefault="00197206" w:rsidP="00197206">
      <w:pPr>
        <w:rPr>
          <w:b/>
          <w:sz w:val="28"/>
        </w:rPr>
        <w:sectPr w:rsidR="00197206" w:rsidSect="00D24A28">
          <w:endnotePr>
            <w:numFmt w:val="decimal"/>
          </w:endnotePr>
          <w:pgSz w:w="11906" w:h="16838"/>
          <w:pgMar w:top="1440" w:right="1797" w:bottom="1440" w:left="1797" w:header="709" w:footer="709" w:gutter="0"/>
          <w:cols w:space="708"/>
          <w:docGrid w:linePitch="360"/>
        </w:sectPr>
      </w:pPr>
    </w:p>
    <w:p w:rsidR="00197206" w:rsidRPr="00CD4F71" w:rsidRDefault="00197206" w:rsidP="00197206">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197206" w:rsidRPr="00CD4F71" w:rsidRDefault="00197206" w:rsidP="00197206">
      <w:pPr>
        <w:jc w:val="center"/>
        <w:rPr>
          <w:b/>
          <w:bCs/>
        </w:rPr>
      </w:pPr>
      <w:r w:rsidRPr="00CD4F71">
        <w:rPr>
          <w:b/>
          <w:bCs/>
        </w:rPr>
        <w:t>ΠΡΟΣ</w:t>
      </w:r>
    </w:p>
    <w:p w:rsidR="00197206" w:rsidRPr="00CD4F71" w:rsidRDefault="00197206" w:rsidP="00197206">
      <w:pPr>
        <w:jc w:val="center"/>
        <w:rPr>
          <w:b/>
          <w:bCs/>
        </w:rPr>
      </w:pPr>
      <w:r w:rsidRPr="00CD4F71">
        <w:rPr>
          <w:b/>
          <w:bCs/>
        </w:rPr>
        <w:t xml:space="preserve">ΙΔΡΥΜΑ ΤΕΧΝΟΛΟΓΙΑΣ &amp; </w:t>
      </w:r>
      <w:r w:rsidRPr="00B43709">
        <w:rPr>
          <w:b/>
          <w:bCs/>
        </w:rPr>
        <w:t>ΕΡΕΥΝΑΣ/</w:t>
      </w:r>
      <w:r w:rsidRPr="00B43709">
        <w:rPr>
          <w:b/>
          <w:bCs/>
          <w:lang w:val="en-US"/>
        </w:rPr>
        <w:t>IN</w:t>
      </w:r>
      <w:r w:rsidRPr="00B43709">
        <w:rPr>
          <w:b/>
          <w:bCs/>
        </w:rPr>
        <w:t xml:space="preserve">ΣΤΙΤΟΥΤΟ </w:t>
      </w:r>
      <w:r w:rsidRPr="00B43709">
        <w:rPr>
          <w:b/>
        </w:rPr>
        <w:t>ΜΟΡΙΑΚΗΣ ΒΙΟΛΟΓΙΑΣ &amp; ΒΙΟΤΕΧΝΟΛΟΓΙΑΣ</w:t>
      </w:r>
    </w:p>
    <w:p w:rsidR="00197206" w:rsidRPr="00733A1E" w:rsidRDefault="00197206" w:rsidP="00197206">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B43709">
        <w:rPr>
          <w:rFonts w:ascii="Calibri" w:hAnsi="Calibri" w:cs="Calibri"/>
          <w:b/>
          <w:bCs/>
          <w:sz w:val="24"/>
        </w:rPr>
        <w:t>«Προμήθεια εργαστηριακών αναλωσίμων και αντιδραστηρίων – LiquidPancreas»</w:t>
      </w:r>
    </w:p>
    <w:p w:rsidR="00197206" w:rsidRDefault="00197206" w:rsidP="00197206">
      <w:pPr>
        <w:jc w:val="center"/>
        <w:rPr>
          <w:b/>
          <w:bCs/>
          <w:i/>
          <w:u w:val="single"/>
        </w:rPr>
      </w:pPr>
      <w:r>
        <w:rPr>
          <w:b/>
          <w:bCs/>
          <w:i/>
          <w:u w:val="single"/>
        </w:rPr>
        <w:t>Αρ. Διακήρυξης : ……/……...2021</w:t>
      </w:r>
    </w:p>
    <w:p w:rsidR="00197206" w:rsidRDefault="00197206" w:rsidP="00197206">
      <w:pPr>
        <w:rPr>
          <w:b/>
          <w:bCs/>
        </w:rPr>
        <w:sectPr w:rsidR="00197206" w:rsidSect="004B1D81">
          <w:endnotePr>
            <w:numFmt w:val="decimal"/>
          </w:endnotePr>
          <w:pgSz w:w="16838" w:h="11906" w:orient="landscape"/>
          <w:pgMar w:top="1797" w:right="1440" w:bottom="1797" w:left="1440" w:header="709" w:footer="709" w:gutter="0"/>
          <w:cols w:space="708"/>
          <w:docGrid w:linePitch="360"/>
        </w:sectPr>
      </w:pPr>
    </w:p>
    <w:p w:rsidR="00197206" w:rsidRPr="004560EB" w:rsidRDefault="00197206" w:rsidP="00197206">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1" w:name="_Toc77231512"/>
      <w:r w:rsidRPr="004560EB">
        <w:rPr>
          <w:rFonts w:cstheme="minorHAnsi"/>
          <w:b/>
          <w:color w:val="000000"/>
          <w:sz w:val="24"/>
        </w:rPr>
        <w:lastRenderedPageBreak/>
        <w:t xml:space="preserve">Τμήμα 1: </w:t>
      </w:r>
      <w:r w:rsidRPr="00B43709">
        <w:rPr>
          <w:rFonts w:cstheme="minorHAnsi"/>
          <w:b/>
          <w:color w:val="000000"/>
          <w:sz w:val="24"/>
        </w:rPr>
        <w:t>Πλαστικά αναλώσιμα</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074"/>
        <w:gridCol w:w="946"/>
        <w:gridCol w:w="1365"/>
        <w:gridCol w:w="4827"/>
        <w:gridCol w:w="1349"/>
        <w:gridCol w:w="1343"/>
        <w:gridCol w:w="1246"/>
      </w:tblGrid>
      <w:tr w:rsidR="00197206" w:rsidRPr="00D760ED" w:rsidTr="003F6029">
        <w:tc>
          <w:tcPr>
            <w:tcW w:w="0" w:type="auto"/>
            <w:shd w:val="clear" w:color="000000" w:fill="92CDDC"/>
            <w:vAlign w:val="center"/>
            <w:hideMark/>
          </w:tcPr>
          <w:p w:rsidR="00197206" w:rsidRPr="00D760ED" w:rsidRDefault="00197206" w:rsidP="003F6029">
            <w:pPr>
              <w:spacing w:before="0" w:line="259" w:lineRule="auto"/>
              <w:jc w:val="center"/>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Α/α είδους</w:t>
            </w:r>
          </w:p>
        </w:tc>
        <w:tc>
          <w:tcPr>
            <w:tcW w:w="0" w:type="auto"/>
            <w:shd w:val="clear" w:color="000000" w:fill="92CDDC"/>
            <w:vAlign w:val="center"/>
            <w:hideMark/>
          </w:tcPr>
          <w:p w:rsidR="00197206" w:rsidRPr="00D760ED" w:rsidRDefault="00197206" w:rsidP="003F6029">
            <w:pPr>
              <w:spacing w:before="0" w:line="259" w:lineRule="auto"/>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Είδη προς προμήθεια</w:t>
            </w:r>
          </w:p>
        </w:tc>
        <w:tc>
          <w:tcPr>
            <w:tcW w:w="0" w:type="auto"/>
            <w:shd w:val="clear" w:color="000000" w:fill="92CDDC"/>
            <w:noWrap/>
            <w:vAlign w:val="center"/>
            <w:hideMark/>
          </w:tcPr>
          <w:p w:rsidR="00197206" w:rsidRPr="00D760ED" w:rsidRDefault="00197206" w:rsidP="003F6029">
            <w:pPr>
              <w:spacing w:before="0" w:line="259" w:lineRule="auto"/>
              <w:jc w:val="center"/>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ΜΜ</w:t>
            </w:r>
          </w:p>
        </w:tc>
        <w:tc>
          <w:tcPr>
            <w:tcW w:w="0" w:type="auto"/>
            <w:shd w:val="clear" w:color="000000" w:fill="92CDDC"/>
            <w:vAlign w:val="center"/>
            <w:hideMark/>
          </w:tcPr>
          <w:p w:rsidR="00197206" w:rsidRPr="00D760ED" w:rsidRDefault="00197206" w:rsidP="003F6029">
            <w:pPr>
              <w:spacing w:before="0" w:line="259" w:lineRule="auto"/>
              <w:jc w:val="center"/>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Αιτούμενη Ποσότητα</w:t>
            </w:r>
          </w:p>
        </w:tc>
        <w:tc>
          <w:tcPr>
            <w:tcW w:w="0" w:type="auto"/>
            <w:shd w:val="clear" w:color="000000" w:fill="92CDDC"/>
            <w:noWrap/>
            <w:vAlign w:val="center"/>
            <w:hideMark/>
          </w:tcPr>
          <w:p w:rsidR="00197206" w:rsidRPr="00D760ED" w:rsidRDefault="00197206" w:rsidP="003F6029">
            <w:pPr>
              <w:spacing w:before="0" w:line="259" w:lineRule="auto"/>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ΠΡΟΔΙΑΓΡΑΦΕΣ -ΑΠΑΙΤΗΣΕΙΣ</w:t>
            </w:r>
          </w:p>
        </w:tc>
        <w:tc>
          <w:tcPr>
            <w:tcW w:w="0" w:type="auto"/>
            <w:shd w:val="clear" w:color="000000" w:fill="92CDDC"/>
          </w:tcPr>
          <w:p w:rsidR="00197206"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Υποχρεωτική</w:t>
            </w:r>
          </w:p>
          <w:p w:rsidR="00197206" w:rsidRPr="00D760ED"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Απαίτηση</w:t>
            </w:r>
          </w:p>
        </w:tc>
        <w:tc>
          <w:tcPr>
            <w:tcW w:w="0" w:type="auto"/>
            <w:shd w:val="clear" w:color="000000" w:fill="92CDDC"/>
          </w:tcPr>
          <w:p w:rsidR="00197206" w:rsidRPr="00B43709"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Απάντηση Προμηθευτή</w:t>
            </w:r>
          </w:p>
        </w:tc>
        <w:tc>
          <w:tcPr>
            <w:tcW w:w="0" w:type="auto"/>
            <w:shd w:val="clear" w:color="000000" w:fill="92CDDC"/>
          </w:tcPr>
          <w:p w:rsidR="00197206"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Παραπομπή</w:t>
            </w:r>
          </w:p>
        </w:tc>
      </w:tr>
      <w:tr w:rsidR="00197206" w:rsidRPr="00D760ED" w:rsidTr="003F6029">
        <w:tc>
          <w:tcPr>
            <w:tcW w:w="0" w:type="auto"/>
            <w:shd w:val="clear" w:color="auto" w:fill="auto"/>
            <w:vAlign w:val="center"/>
          </w:tcPr>
          <w:p w:rsidR="00197206" w:rsidRPr="00D760ED" w:rsidRDefault="00197206" w:rsidP="003F6029">
            <w:pPr>
              <w:numPr>
                <w:ilvl w:val="0"/>
                <w:numId w:val="43"/>
              </w:numPr>
              <w:shd w:val="clear" w:color="auto" w:fill="BDD6EE"/>
              <w:spacing w:before="0" w:after="160" w:line="259" w:lineRule="auto"/>
              <w:ind w:right="111"/>
              <w:jc w:val="left"/>
              <w:rPr>
                <w:rFonts w:ascii="Calibri" w:eastAsia="Calibri" w:hAnsi="Calibri" w:cs="Calibri"/>
                <w:b/>
                <w:color w:val="000000"/>
                <w:sz w:val="20"/>
                <w:szCs w:val="20"/>
              </w:rPr>
            </w:pPr>
          </w:p>
        </w:tc>
        <w:tc>
          <w:tcPr>
            <w:tcW w:w="0" w:type="auto"/>
            <w:shd w:val="clear" w:color="auto" w:fill="auto"/>
            <w:vAlign w:val="center"/>
            <w:hideMark/>
          </w:tcPr>
          <w:p w:rsidR="00197206" w:rsidRPr="00D760ED" w:rsidRDefault="00197206" w:rsidP="003F6029">
            <w:pPr>
              <w:spacing w:before="0" w:after="160" w:line="259" w:lineRule="auto"/>
              <w:jc w:val="left"/>
              <w:rPr>
                <w:rFonts w:ascii="Calibri" w:eastAsia="Calibri" w:hAnsi="Calibri" w:cs="Calibri"/>
                <w:color w:val="000000"/>
                <w:sz w:val="20"/>
                <w:szCs w:val="20"/>
              </w:rPr>
            </w:pPr>
            <w:r w:rsidRPr="00D760ED">
              <w:rPr>
                <w:rFonts w:ascii="Calibri" w:eastAsia="Calibri" w:hAnsi="Calibri" w:cs="Calibri"/>
                <w:color w:val="000000"/>
                <w:sz w:val="20"/>
                <w:szCs w:val="20"/>
              </w:rPr>
              <w:t>Ρύγχη με φίλτρο 2-20μl</w:t>
            </w:r>
          </w:p>
        </w:tc>
        <w:tc>
          <w:tcPr>
            <w:tcW w:w="0" w:type="auto"/>
            <w:shd w:val="clear" w:color="auto" w:fill="auto"/>
            <w:vAlign w:val="center"/>
            <w:hideMark/>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Rack</w:t>
            </w:r>
          </w:p>
        </w:tc>
        <w:tc>
          <w:tcPr>
            <w:tcW w:w="0" w:type="auto"/>
            <w:shd w:val="clear" w:color="auto" w:fill="auto"/>
            <w:vAlign w:val="center"/>
            <w:hideMark/>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150</w:t>
            </w:r>
          </w:p>
        </w:tc>
        <w:tc>
          <w:tcPr>
            <w:tcW w:w="0" w:type="auto"/>
            <w:shd w:val="clear" w:color="auto" w:fill="auto"/>
            <w:vAlign w:val="center"/>
            <w:hideMark/>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Ρύγχη με φίλτρο 2-20μl</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Να είναι λευκού χρώματος,  κατάλληλα για όλους τους δημοφιλείς τύπους πιπεττών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Να είναι αποστειρωμένα</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Να είναι ελεύθερα από βαρέα μέταλλα, ελεύθερα από ανιχνεύσιμες DNAses, RNAses και ανθρώπινο DNA, αναστολείς PCR και ενδοτοξίνες (πυρογενή)</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Να διατίθενται σε στατό  96 ρυγχών.                                                                                 Π.χ.Κατασκευαστής GREINER Κωδ.773353 η ισοδύναμο</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0" w:type="auto"/>
            <w:shd w:val="clear" w:color="auto" w:fill="auto"/>
            <w:vAlign w:val="center"/>
          </w:tcPr>
          <w:p w:rsidR="00197206" w:rsidRPr="00D760ED" w:rsidRDefault="00197206" w:rsidP="003F6029">
            <w:pPr>
              <w:numPr>
                <w:ilvl w:val="0"/>
                <w:numId w:val="43"/>
              </w:numPr>
              <w:shd w:val="clear" w:color="auto" w:fill="BDD6EE"/>
              <w:spacing w:before="0" w:after="160" w:line="259" w:lineRule="auto"/>
              <w:ind w:right="111"/>
              <w:jc w:val="left"/>
              <w:rPr>
                <w:rFonts w:ascii="Calibri" w:eastAsia="Times New Roman" w:hAnsi="Calibri" w:cs="Calibri"/>
                <w:color w:val="000000"/>
                <w:sz w:val="20"/>
                <w:szCs w:val="20"/>
                <w:lang w:eastAsia="el-GR"/>
              </w:rPr>
            </w:pPr>
          </w:p>
        </w:tc>
        <w:tc>
          <w:tcPr>
            <w:tcW w:w="0" w:type="auto"/>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Ρύγχη με φίλτρο 5-200μl</w:t>
            </w:r>
          </w:p>
        </w:tc>
        <w:tc>
          <w:tcPr>
            <w:tcW w:w="0" w:type="auto"/>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Rack</w:t>
            </w:r>
          </w:p>
        </w:tc>
        <w:tc>
          <w:tcPr>
            <w:tcW w:w="0" w:type="auto"/>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150</w:t>
            </w:r>
          </w:p>
        </w:tc>
        <w:tc>
          <w:tcPr>
            <w:tcW w:w="0" w:type="auto"/>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Ρύγχη με φίλτρο 5-200μl</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Να είναι λευκού χρώματος,  κατάλληλα για όλους τους δημοφιλείς τύπους πιπεττών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Να είναι αποστειρωμένα</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Να είναι ελεύθερα από βαρέα μέταλλα, ελεύθερα από ανιχνεύσιμες DNAses, RNAses και ανθρώπινο DNA, αναστολείς PCR και ενδοτοξίνες (πυρογενή)</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Να διατίθενται σε στατό  96 ρυγχών. Π.χ.Κατασκευαστής GREINER Κωδ.775353 η ισοδύναμο.   </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0" w:type="auto"/>
            <w:shd w:val="clear" w:color="auto" w:fill="auto"/>
            <w:vAlign w:val="center"/>
          </w:tcPr>
          <w:p w:rsidR="00197206" w:rsidRPr="00D760ED" w:rsidRDefault="00197206" w:rsidP="003F6029">
            <w:pPr>
              <w:numPr>
                <w:ilvl w:val="0"/>
                <w:numId w:val="43"/>
              </w:numPr>
              <w:shd w:val="clear" w:color="auto" w:fill="BDD6EE"/>
              <w:spacing w:before="0" w:after="160" w:line="259" w:lineRule="auto"/>
              <w:ind w:right="111"/>
              <w:jc w:val="left"/>
              <w:rPr>
                <w:rFonts w:ascii="Calibri" w:eastAsia="Times New Roman" w:hAnsi="Calibri" w:cs="Calibri"/>
                <w:color w:val="000000"/>
                <w:sz w:val="20"/>
                <w:szCs w:val="20"/>
                <w:lang w:eastAsia="el-GR"/>
              </w:rPr>
            </w:pPr>
          </w:p>
        </w:tc>
        <w:tc>
          <w:tcPr>
            <w:tcW w:w="0" w:type="auto"/>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val="en-US" w:eastAsia="el-GR"/>
              </w:rPr>
              <w:t>ρύγχη με φίλτρο 50-1250μl</w:t>
            </w:r>
          </w:p>
        </w:tc>
        <w:tc>
          <w:tcPr>
            <w:tcW w:w="0" w:type="auto"/>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Calibri" w:hAnsi="Calibri" w:cs="Calibri"/>
                <w:color w:val="000000"/>
                <w:sz w:val="20"/>
                <w:szCs w:val="20"/>
                <w:lang w:val="en-US"/>
              </w:rPr>
              <w:t xml:space="preserve">Rack </w:t>
            </w:r>
          </w:p>
        </w:tc>
        <w:tc>
          <w:tcPr>
            <w:tcW w:w="0" w:type="auto"/>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94</w:t>
            </w:r>
          </w:p>
        </w:tc>
        <w:tc>
          <w:tcPr>
            <w:tcW w:w="0" w:type="auto"/>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Ρύγχη με φίλτρο, για όγκους 50-1250μl</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Να είναι λευκού χρώματος,  κατάλληλα για όλους τους δημοφιλείς τύπους πιπεττών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Να είναι αποστειρωμένα</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Να είναι ελεύθερα από βαρέα μέταλλα, ελεύθερα από ανιχνεύσιμες DNAses, RNAses και ανθρώπινο DNA, αναστολείς PCR και ενδοτοξίνες (πυρογενή).</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Να διατίθενται σε στατό 96 ρυγχών. Π.χ.Κατασκευαστής GREINER Κωδ.778353 η ισοδύναμο.</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0" w:type="auto"/>
            <w:shd w:val="clear" w:color="auto" w:fill="auto"/>
            <w:vAlign w:val="center"/>
          </w:tcPr>
          <w:p w:rsidR="00197206" w:rsidRPr="00D760ED" w:rsidRDefault="00197206" w:rsidP="003F6029">
            <w:pPr>
              <w:numPr>
                <w:ilvl w:val="0"/>
                <w:numId w:val="43"/>
              </w:numPr>
              <w:shd w:val="clear" w:color="auto" w:fill="BDD6EE"/>
              <w:spacing w:before="0" w:after="160" w:line="259" w:lineRule="auto"/>
              <w:ind w:right="111"/>
              <w:jc w:val="left"/>
              <w:rPr>
                <w:rFonts w:ascii="Calibri" w:eastAsia="Times New Roman" w:hAnsi="Calibri" w:cs="Calibri"/>
                <w:color w:val="000000"/>
                <w:sz w:val="20"/>
                <w:szCs w:val="20"/>
                <w:lang w:eastAsia="el-GR"/>
              </w:rPr>
            </w:pPr>
          </w:p>
        </w:tc>
        <w:tc>
          <w:tcPr>
            <w:tcW w:w="0" w:type="auto"/>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Calibri" w:hAnsi="Calibri" w:cs="Calibri"/>
                <w:sz w:val="20"/>
                <w:szCs w:val="20"/>
              </w:rPr>
              <w:t>πλαστικά CLIPS SB3/1/PC</w:t>
            </w:r>
          </w:p>
        </w:tc>
        <w:tc>
          <w:tcPr>
            <w:tcW w:w="0" w:type="auto"/>
            <w:shd w:val="clear" w:color="auto" w:fill="auto"/>
            <w:vAlign w:val="center"/>
          </w:tcPr>
          <w:p w:rsidR="00197206" w:rsidRPr="00D760ED" w:rsidRDefault="00197206" w:rsidP="003F6029">
            <w:pPr>
              <w:spacing w:before="0" w:after="16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Τεμάχιο</w:t>
            </w:r>
          </w:p>
        </w:tc>
        <w:tc>
          <w:tcPr>
            <w:tcW w:w="0" w:type="auto"/>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4</w:t>
            </w:r>
          </w:p>
        </w:tc>
        <w:tc>
          <w:tcPr>
            <w:tcW w:w="0" w:type="auto"/>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Κλιπ για τον συγκρατητήρα σωληναρίων SB3/ 1 του αναδευτήρα  SB3/1SB3  του εργαστηρίου. Π.χ.Κατασκευαστής  Stuart Κωδ.SB3/1/PC  η ισοδύναμο.</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0" w:type="auto"/>
            <w:shd w:val="clear" w:color="auto" w:fill="auto"/>
            <w:vAlign w:val="center"/>
          </w:tcPr>
          <w:p w:rsidR="00197206" w:rsidRPr="00D760ED" w:rsidRDefault="00197206" w:rsidP="003F6029">
            <w:pPr>
              <w:numPr>
                <w:ilvl w:val="0"/>
                <w:numId w:val="43"/>
              </w:numPr>
              <w:shd w:val="clear" w:color="auto" w:fill="BDD6EE"/>
              <w:spacing w:before="0" w:after="160" w:line="259" w:lineRule="auto"/>
              <w:ind w:right="111"/>
              <w:jc w:val="left"/>
              <w:rPr>
                <w:rFonts w:ascii="Calibri" w:eastAsia="Times New Roman" w:hAnsi="Calibri" w:cs="Calibri"/>
                <w:color w:val="000000"/>
                <w:sz w:val="20"/>
                <w:szCs w:val="20"/>
                <w:lang w:eastAsia="el-GR"/>
              </w:rPr>
            </w:pPr>
          </w:p>
        </w:tc>
        <w:tc>
          <w:tcPr>
            <w:tcW w:w="0" w:type="auto"/>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lang w:val="en-US"/>
              </w:rPr>
            </w:pPr>
            <w:r w:rsidRPr="00D760ED">
              <w:rPr>
                <w:rFonts w:ascii="Calibri" w:eastAsia="Calibri" w:hAnsi="Calibri" w:cs="Calibri"/>
                <w:color w:val="000000"/>
                <w:sz w:val="20"/>
                <w:szCs w:val="20"/>
              </w:rPr>
              <w:t>Φλάσκες</w:t>
            </w:r>
            <w:r w:rsidRPr="00D760ED">
              <w:rPr>
                <w:rFonts w:ascii="Calibri" w:eastAsia="Calibri" w:hAnsi="Calibri" w:cs="Calibri"/>
                <w:color w:val="000000"/>
                <w:sz w:val="20"/>
                <w:szCs w:val="20"/>
                <w:lang w:val="en-US"/>
              </w:rPr>
              <w:t xml:space="preserve"> </w:t>
            </w:r>
            <w:r w:rsidRPr="00D760ED">
              <w:rPr>
                <w:rFonts w:ascii="Calibri" w:eastAsia="Calibri" w:hAnsi="Calibri" w:cs="Calibri"/>
                <w:color w:val="000000"/>
                <w:sz w:val="20"/>
                <w:szCs w:val="20"/>
              </w:rPr>
              <w:t>κυτταροκαλλιέργειας</w:t>
            </w:r>
            <w:r w:rsidRPr="00D760ED">
              <w:rPr>
                <w:rFonts w:ascii="Calibri" w:eastAsia="Calibri" w:hAnsi="Calibri" w:cs="Calibri"/>
                <w:strike/>
                <w:color w:val="000000"/>
                <w:sz w:val="20"/>
                <w:szCs w:val="20"/>
                <w:lang w:val="en-US"/>
              </w:rPr>
              <w:t xml:space="preserve"> </w:t>
            </w:r>
            <w:r w:rsidRPr="00D760ED">
              <w:rPr>
                <w:rFonts w:ascii="Calibri" w:eastAsia="Calibri" w:hAnsi="Calibri" w:cs="Calibri"/>
                <w:color w:val="000000"/>
                <w:sz w:val="20"/>
                <w:szCs w:val="20"/>
                <w:lang w:val="en-US"/>
              </w:rPr>
              <w:t>175 CM²</w:t>
            </w:r>
          </w:p>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p>
        </w:tc>
        <w:tc>
          <w:tcPr>
            <w:tcW w:w="0" w:type="auto"/>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Calibri" w:hAnsi="Calibri" w:cs="Calibri"/>
                <w:color w:val="000000"/>
                <w:sz w:val="20"/>
                <w:szCs w:val="20"/>
                <w:lang w:val="en-US"/>
              </w:rPr>
              <w:t>Τεμάχιο</w:t>
            </w:r>
            <w:r w:rsidRPr="00D760ED">
              <w:rPr>
                <w:rFonts w:ascii="Calibri" w:eastAsia="Calibri" w:hAnsi="Calibri" w:cs="Calibri"/>
                <w:color w:val="000000"/>
                <w:sz w:val="20"/>
                <w:szCs w:val="20"/>
              </w:rPr>
              <w:t xml:space="preserve"> </w:t>
            </w:r>
            <w:r w:rsidRPr="00D760ED">
              <w:rPr>
                <w:rFonts w:ascii="Calibri" w:eastAsia="Calibri" w:hAnsi="Calibri" w:cs="Calibri"/>
                <w:color w:val="000000"/>
                <w:sz w:val="20"/>
                <w:szCs w:val="20"/>
                <w:lang w:val="en-US"/>
              </w:rPr>
              <w:t>(κούτες)</w:t>
            </w:r>
          </w:p>
        </w:tc>
        <w:tc>
          <w:tcPr>
            <w:tcW w:w="0" w:type="auto"/>
            <w:shd w:val="clear" w:color="auto" w:fill="auto"/>
            <w:vAlign w:val="center"/>
          </w:tcPr>
          <w:p w:rsidR="00197206" w:rsidRPr="00D760ED" w:rsidRDefault="00197206" w:rsidP="003F6029">
            <w:pPr>
              <w:spacing w:before="0" w:after="16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15 (κάθε κούτα περιέχει10 σακούλες των 5 τεμαχίων)</w:t>
            </w:r>
          </w:p>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p>
        </w:tc>
        <w:tc>
          <w:tcPr>
            <w:tcW w:w="0" w:type="auto"/>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Φλάσκες κυτταροκαλλιέργειας 175 cm² , 550ml, από πολυστυρένιο  χωρίς βαρέα μέταλλα.  Να φέρουν πώμα με φίλτρο  μεμβράνης PET  διαμέτρου πόρων 0.2 μm  και  λαιμό που  αποτρέπει την διάβρεξη του πώματος με καλλιεργητικό υλικό, για προστασία από επιμολύνσεις.  Η εσωτερική επιφάνεια  να είναι ειδικά επεξεργασμένη για την προσκόλληση των κυττάρων (TC treated). Με πλευρική διαβάθμιση όγκου (graduation). Π.χ.Κατασκευαστής </w:t>
            </w:r>
            <w:r w:rsidRPr="00D760ED">
              <w:rPr>
                <w:rFonts w:ascii="Calibri" w:eastAsia="Times New Roman" w:hAnsi="Calibri" w:cs="Calibri"/>
                <w:color w:val="000000"/>
                <w:sz w:val="20"/>
                <w:szCs w:val="20"/>
                <w:lang w:val="en-US" w:eastAsia="el-GR"/>
              </w:rPr>
              <w:t>Greiner</w:t>
            </w:r>
            <w:r w:rsidRPr="00D760ED">
              <w:rPr>
                <w:rFonts w:ascii="Calibri" w:eastAsia="Times New Roman" w:hAnsi="Calibri" w:cs="Calibri"/>
                <w:color w:val="000000"/>
                <w:sz w:val="20"/>
                <w:szCs w:val="20"/>
                <w:lang w:eastAsia="el-GR"/>
              </w:rPr>
              <w:t xml:space="preserve">  Κωδ</w:t>
            </w:r>
            <w:r w:rsidRPr="00D760ED">
              <w:rPr>
                <w:rFonts w:ascii="Calibri" w:eastAsia="Calibri" w:hAnsi="Calibri" w:cs="Calibri"/>
                <w:color w:val="000000"/>
                <w:sz w:val="20"/>
                <w:szCs w:val="20"/>
              </w:rPr>
              <w:t xml:space="preserve"> 5 </w:t>
            </w:r>
            <w:r w:rsidRPr="00D760ED">
              <w:rPr>
                <w:rFonts w:ascii="Calibri" w:eastAsia="Calibri" w:hAnsi="Calibri" w:cs="Calibri"/>
                <w:color w:val="000000"/>
                <w:sz w:val="20"/>
                <w:szCs w:val="20"/>
                <w:lang w:val="en-US"/>
              </w:rPr>
              <w:t>PCS</w:t>
            </w:r>
            <w:r w:rsidRPr="00D760ED">
              <w:rPr>
                <w:rFonts w:ascii="Calibri" w:eastAsia="Calibri" w:hAnsi="Calibri" w:cs="Calibri"/>
                <w:color w:val="000000"/>
                <w:sz w:val="20"/>
                <w:szCs w:val="20"/>
              </w:rPr>
              <w:t>/</w:t>
            </w:r>
            <w:r w:rsidRPr="00D760ED">
              <w:rPr>
                <w:rFonts w:ascii="Calibri" w:eastAsia="Calibri" w:hAnsi="Calibri" w:cs="Calibri"/>
                <w:color w:val="000000"/>
                <w:sz w:val="20"/>
                <w:szCs w:val="20"/>
                <w:lang w:val="en-US"/>
              </w:rPr>
              <w:t>BAG</w:t>
            </w:r>
            <w:r w:rsidRPr="00D760ED">
              <w:rPr>
                <w:rFonts w:ascii="Calibri" w:eastAsia="Calibri" w:hAnsi="Calibri" w:cs="Calibri"/>
                <w:color w:val="000000"/>
                <w:sz w:val="20"/>
                <w:szCs w:val="20"/>
              </w:rPr>
              <w:t xml:space="preserve">  660175 (5 </w:t>
            </w:r>
            <w:r w:rsidRPr="00D760ED">
              <w:rPr>
                <w:rFonts w:ascii="Calibri" w:eastAsia="Calibri" w:hAnsi="Calibri" w:cs="Calibri"/>
                <w:color w:val="000000"/>
                <w:sz w:val="20"/>
                <w:szCs w:val="20"/>
                <w:lang w:val="en-US"/>
              </w:rPr>
              <w:t>PCS</w:t>
            </w:r>
            <w:r w:rsidRPr="00D760ED">
              <w:rPr>
                <w:rFonts w:ascii="Calibri" w:eastAsia="Calibri" w:hAnsi="Calibri" w:cs="Calibri"/>
                <w:color w:val="000000"/>
                <w:sz w:val="20"/>
                <w:szCs w:val="20"/>
              </w:rPr>
              <w:t>/</w:t>
            </w:r>
            <w:r w:rsidRPr="00D760ED">
              <w:rPr>
                <w:rFonts w:ascii="Calibri" w:eastAsia="Calibri" w:hAnsi="Calibri" w:cs="Calibri"/>
                <w:color w:val="000000"/>
                <w:sz w:val="20"/>
                <w:szCs w:val="20"/>
                <w:lang w:val="en-US"/>
              </w:rPr>
              <w:t>BAG</w:t>
            </w:r>
            <w:r w:rsidRPr="00D760ED">
              <w:rPr>
                <w:rFonts w:ascii="Calibri" w:eastAsia="Calibri" w:hAnsi="Calibri" w:cs="Calibri"/>
                <w:color w:val="000000"/>
                <w:sz w:val="20"/>
                <w:szCs w:val="20"/>
              </w:rPr>
              <w:t>) ή ισοδύναμο.</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0" w:type="auto"/>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bl>
    <w:p w:rsidR="00197206" w:rsidRDefault="00197206" w:rsidP="00197206">
      <w:pPr>
        <w:ind w:right="-760"/>
        <w:rPr>
          <w:rStyle w:val="WW-FootnoteReference9"/>
          <w:rFonts w:cstheme="minorHAnsi"/>
          <w:vertAlign w:val="baseline"/>
        </w:rPr>
      </w:pPr>
    </w:p>
    <w:p w:rsidR="00197206" w:rsidRPr="008377F8" w:rsidRDefault="00197206" w:rsidP="00197206">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97206" w:rsidRPr="00400C23" w:rsidRDefault="00197206" w:rsidP="00197206">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197206" w:rsidRPr="000D3A1D" w:rsidTr="003F6029">
        <w:tc>
          <w:tcPr>
            <w:tcW w:w="841" w:type="dxa"/>
            <w:shd w:val="clear" w:color="auto" w:fill="ACB9CA" w:themeFill="text2" w:themeFillTint="66"/>
            <w:vAlign w:val="center"/>
          </w:tcPr>
          <w:p w:rsidR="00197206" w:rsidRPr="000D3A1D" w:rsidRDefault="00197206" w:rsidP="003F6029">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197206" w:rsidRPr="00AC418F" w:rsidRDefault="00197206" w:rsidP="003F6029">
            <w:pPr>
              <w:pStyle w:val="aa"/>
              <w:spacing w:before="0"/>
              <w:jc w:val="left"/>
              <w:rPr>
                <w:rFonts w:cstheme="minorHAnsi"/>
                <w:b/>
                <w:szCs w:val="20"/>
              </w:rPr>
            </w:pPr>
            <w:r w:rsidRPr="00AC418F">
              <w:rPr>
                <w:rFonts w:cstheme="minorHAnsi"/>
                <w:b/>
                <w:szCs w:val="20"/>
              </w:rPr>
              <w:t>Απαίτηση</w:t>
            </w:r>
          </w:p>
        </w:tc>
        <w:tc>
          <w:tcPr>
            <w:tcW w:w="1559" w:type="dxa"/>
            <w:shd w:val="clear" w:color="auto" w:fill="ACB9CA" w:themeFill="text2" w:themeFillTint="66"/>
            <w:vAlign w:val="center"/>
          </w:tcPr>
          <w:p w:rsidR="00197206" w:rsidRPr="00AC418F" w:rsidRDefault="00197206" w:rsidP="003F6029">
            <w:pPr>
              <w:pStyle w:val="aa"/>
              <w:spacing w:before="0"/>
              <w:jc w:val="center"/>
              <w:rPr>
                <w:rFonts w:cstheme="minorHAnsi"/>
                <w:b/>
                <w:szCs w:val="20"/>
              </w:rPr>
            </w:pPr>
            <w:r w:rsidRPr="00AC418F">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197206" w:rsidRPr="00AC418F" w:rsidRDefault="00197206" w:rsidP="003F6029">
            <w:pPr>
              <w:pStyle w:val="aa"/>
              <w:spacing w:before="0"/>
              <w:jc w:val="center"/>
              <w:rPr>
                <w:rFonts w:cstheme="minorHAnsi"/>
                <w:b/>
                <w:szCs w:val="20"/>
              </w:rPr>
            </w:pPr>
            <w:r w:rsidRPr="00AC418F">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197206" w:rsidRPr="00901A6A" w:rsidTr="003F6029">
        <w:tc>
          <w:tcPr>
            <w:tcW w:w="841" w:type="dxa"/>
            <w:vAlign w:val="center"/>
          </w:tcPr>
          <w:p w:rsidR="00197206" w:rsidRPr="00901A6A" w:rsidRDefault="00197206" w:rsidP="003F6029">
            <w:pPr>
              <w:pStyle w:val="aa"/>
              <w:numPr>
                <w:ilvl w:val="0"/>
                <w:numId w:val="21"/>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Όλα τα είδη θα συνοδεύονται από βεβαίωση ότι είναι καινούργια</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AC418F"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21"/>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Χρόνος παράδοσης/απόκρισης κατά μέγιστο 30 ημέρες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 να αναφερθεί</w:t>
            </w:r>
          </w:p>
        </w:tc>
        <w:tc>
          <w:tcPr>
            <w:tcW w:w="1559" w:type="dxa"/>
          </w:tcPr>
          <w:p w:rsidR="00197206" w:rsidRPr="00AC418F"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21"/>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 xml:space="preserve">Τον ανάδοχο βαρύνουν τα </w:t>
            </w:r>
            <w:r w:rsidRPr="00AC418F">
              <w:rPr>
                <w:rFonts w:cstheme="minorHAnsi"/>
                <w:szCs w:val="20"/>
              </w:rPr>
              <w:t xml:space="preserve">έξοδα συσκευασίας και μεταφοράς </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AC418F"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21"/>
              </w:numPr>
              <w:suppressAutoHyphens/>
              <w:spacing w:before="0"/>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Ο ανάδοχος δηλώνει γενική και πλήρη συμμόρφωση με όλους τους όρους της Διακήρυξης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AC418F"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bl>
    <w:p w:rsidR="00197206" w:rsidRDefault="00197206" w:rsidP="00197206">
      <w:pPr>
        <w:ind w:right="-760"/>
      </w:pPr>
    </w:p>
    <w:p w:rsidR="00197206" w:rsidRPr="00612C08" w:rsidRDefault="00197206" w:rsidP="00197206">
      <w:pPr>
        <w:ind w:right="-760"/>
      </w:pPr>
      <w:r w:rsidRPr="00D93859">
        <w:t xml:space="preserve">Η προσφορά ισχύει για </w:t>
      </w:r>
      <w:r>
        <w:rPr>
          <w:b/>
        </w:rPr>
        <w:t>έξι (6</w:t>
      </w:r>
      <w:r w:rsidRPr="00D93859">
        <w:rPr>
          <w:b/>
        </w:rPr>
        <w:t>)</w:t>
      </w:r>
      <w:r w:rsidRPr="00D93859">
        <w:t xml:space="preserve"> μήνες.</w:t>
      </w:r>
    </w:p>
    <w:p w:rsidR="00197206" w:rsidRPr="00CD4F71" w:rsidRDefault="00197206" w:rsidP="00197206">
      <w:pPr>
        <w:jc w:val="center"/>
        <w:rPr>
          <w:lang w:eastAsia="el-GR"/>
        </w:rPr>
      </w:pPr>
      <w:r w:rsidRPr="00CD4F71">
        <w:rPr>
          <w:lang w:eastAsia="el-GR"/>
        </w:rPr>
        <w:t>Ημ/νία</w:t>
      </w:r>
    </w:p>
    <w:p w:rsidR="00197206" w:rsidRPr="00CD4F71" w:rsidRDefault="00197206" w:rsidP="00197206">
      <w:pPr>
        <w:jc w:val="center"/>
        <w:rPr>
          <w:lang w:eastAsia="el-GR"/>
        </w:rPr>
      </w:pPr>
    </w:p>
    <w:p w:rsidR="00197206" w:rsidRDefault="00197206" w:rsidP="00197206">
      <w:pPr>
        <w:jc w:val="center"/>
        <w:sectPr w:rsidR="00197206"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197206" w:rsidRPr="004560EB" w:rsidRDefault="00197206" w:rsidP="00197206">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2" w:name="_Toc77231513"/>
      <w:r>
        <w:rPr>
          <w:rFonts w:cstheme="minorHAnsi"/>
          <w:b/>
          <w:color w:val="000000"/>
          <w:sz w:val="24"/>
        </w:rPr>
        <w:lastRenderedPageBreak/>
        <w:t>Τμήμα 2</w:t>
      </w:r>
      <w:r w:rsidRPr="004560EB">
        <w:rPr>
          <w:rFonts w:cstheme="minorHAnsi"/>
          <w:b/>
          <w:color w:val="000000"/>
          <w:sz w:val="24"/>
        </w:rPr>
        <w:t xml:space="preserve">: </w:t>
      </w:r>
      <w:r w:rsidRPr="00273EFE">
        <w:rPr>
          <w:rFonts w:cstheme="minorHAnsi"/>
          <w:b/>
          <w:color w:val="000000"/>
          <w:sz w:val="24"/>
        </w:rPr>
        <w:t>Εξειδικευμένα αντιδραστήρια για τεχνικές μοριακής βιολογίας</w:t>
      </w:r>
      <w:bookmarkEnd w:id="2"/>
    </w:p>
    <w:p w:rsidR="00197206" w:rsidRPr="00D760ED" w:rsidRDefault="00197206" w:rsidP="00197206">
      <w:pPr>
        <w:shd w:val="clear" w:color="auto" w:fill="BDD6EE"/>
        <w:spacing w:before="0" w:after="160" w:line="259" w:lineRule="auto"/>
        <w:jc w:val="left"/>
        <w:rPr>
          <w:rFonts w:ascii="Calibri" w:eastAsia="Calibri" w:hAnsi="Calibri" w:cs="Calibri"/>
          <w:b/>
          <w:color w:val="000000"/>
          <w:szCs w:val="20"/>
        </w:rPr>
      </w:pPr>
      <w:r w:rsidRPr="00D760ED">
        <w:rPr>
          <w:rFonts w:ascii="Calibri" w:eastAsia="Calibri" w:hAnsi="Calibri" w:cs="Calibri"/>
          <w:b/>
          <w:color w:val="000000"/>
          <w:szCs w:val="20"/>
        </w:rPr>
        <w:t xml:space="preserve">Α. ΕΙΔΙΚΕΣ ΠΡΟΔΙΑΓΡΑΦΕΣ-ΑΠΑIΤΗΣΕΙΣ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770"/>
        <w:gridCol w:w="1201"/>
        <w:gridCol w:w="1098"/>
        <w:gridCol w:w="5098"/>
        <w:gridCol w:w="1316"/>
        <w:gridCol w:w="1275"/>
        <w:gridCol w:w="1246"/>
      </w:tblGrid>
      <w:tr w:rsidR="00197206" w:rsidRPr="00D760ED" w:rsidTr="003F6029">
        <w:trPr>
          <w:trHeight w:val="570"/>
        </w:trPr>
        <w:tc>
          <w:tcPr>
            <w:tcW w:w="338" w:type="pct"/>
            <w:shd w:val="clear" w:color="000000" w:fill="92CDDC"/>
            <w:vAlign w:val="center"/>
            <w:hideMark/>
          </w:tcPr>
          <w:p w:rsidR="00197206" w:rsidRPr="00D760ED" w:rsidRDefault="00197206" w:rsidP="003F6029">
            <w:pPr>
              <w:spacing w:before="0" w:line="259" w:lineRule="auto"/>
              <w:jc w:val="center"/>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Α/α είδους</w:t>
            </w:r>
          </w:p>
        </w:tc>
        <w:tc>
          <w:tcPr>
            <w:tcW w:w="634" w:type="pct"/>
            <w:shd w:val="clear" w:color="000000" w:fill="92CDDC"/>
            <w:vAlign w:val="center"/>
            <w:hideMark/>
          </w:tcPr>
          <w:p w:rsidR="00197206" w:rsidRPr="00D760ED" w:rsidRDefault="00197206" w:rsidP="003F6029">
            <w:pPr>
              <w:spacing w:before="0" w:line="259" w:lineRule="auto"/>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Είδη προς προμήθεια</w:t>
            </w:r>
          </w:p>
        </w:tc>
        <w:tc>
          <w:tcPr>
            <w:tcW w:w="431" w:type="pct"/>
            <w:shd w:val="clear" w:color="000000" w:fill="92CDDC"/>
            <w:noWrap/>
            <w:vAlign w:val="center"/>
            <w:hideMark/>
          </w:tcPr>
          <w:p w:rsidR="00197206" w:rsidRPr="00D760ED" w:rsidRDefault="00197206" w:rsidP="003F6029">
            <w:pPr>
              <w:spacing w:before="0" w:line="259" w:lineRule="auto"/>
              <w:jc w:val="center"/>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ΜΜ</w:t>
            </w:r>
          </w:p>
        </w:tc>
        <w:tc>
          <w:tcPr>
            <w:tcW w:w="394" w:type="pct"/>
            <w:shd w:val="clear" w:color="000000" w:fill="92CDDC"/>
            <w:vAlign w:val="center"/>
            <w:hideMark/>
          </w:tcPr>
          <w:p w:rsidR="00197206" w:rsidRPr="00D760ED" w:rsidRDefault="00197206" w:rsidP="003F6029">
            <w:pPr>
              <w:spacing w:before="0" w:line="259" w:lineRule="auto"/>
              <w:jc w:val="center"/>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Αιτούμενη Ποσότητα</w:t>
            </w:r>
          </w:p>
        </w:tc>
        <w:tc>
          <w:tcPr>
            <w:tcW w:w="1828" w:type="pct"/>
            <w:shd w:val="clear" w:color="000000" w:fill="92CDDC"/>
            <w:noWrap/>
            <w:vAlign w:val="center"/>
            <w:hideMark/>
          </w:tcPr>
          <w:p w:rsidR="00197206" w:rsidRPr="00D760ED" w:rsidRDefault="00197206" w:rsidP="003F6029">
            <w:pPr>
              <w:spacing w:before="0" w:line="259" w:lineRule="auto"/>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ΠΡΟΔΙΑΓΡΑΦΕΣ -ΑΠΑΙΤΗΣΕΙΣ</w:t>
            </w:r>
          </w:p>
        </w:tc>
        <w:tc>
          <w:tcPr>
            <w:tcW w:w="472" w:type="pct"/>
            <w:shd w:val="clear" w:color="000000" w:fill="92CDDC"/>
          </w:tcPr>
          <w:p w:rsidR="00197206" w:rsidRPr="00D760ED"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 xml:space="preserve">Υποχρεωτική Απαίτηση </w:t>
            </w:r>
          </w:p>
        </w:tc>
        <w:tc>
          <w:tcPr>
            <w:tcW w:w="457" w:type="pct"/>
            <w:shd w:val="clear" w:color="000000" w:fill="92CDDC"/>
          </w:tcPr>
          <w:p w:rsidR="00197206"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Απάντηση Προμηθευτή</w:t>
            </w:r>
          </w:p>
        </w:tc>
        <w:tc>
          <w:tcPr>
            <w:tcW w:w="447" w:type="pct"/>
            <w:shd w:val="clear" w:color="000000" w:fill="92CDDC"/>
          </w:tcPr>
          <w:p w:rsidR="00197206"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Παραπομπή</w:t>
            </w: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1.</w:t>
            </w:r>
          </w:p>
        </w:tc>
        <w:tc>
          <w:tcPr>
            <w:tcW w:w="634" w:type="pct"/>
            <w:shd w:val="clear" w:color="auto" w:fill="auto"/>
            <w:vAlign w:val="center"/>
          </w:tcPr>
          <w:p w:rsidR="00197206" w:rsidRPr="00AC418F" w:rsidRDefault="00197206" w:rsidP="003F6029">
            <w:pPr>
              <w:spacing w:before="0" w:line="259" w:lineRule="auto"/>
              <w:jc w:val="left"/>
              <w:rPr>
                <w:rFonts w:ascii="Calibri" w:eastAsia="Calibri" w:hAnsi="Calibri" w:cs="Calibri"/>
                <w:color w:val="000000"/>
                <w:sz w:val="20"/>
                <w:szCs w:val="20"/>
                <w:lang w:val="en-US"/>
              </w:rPr>
            </w:pPr>
            <w:r w:rsidRPr="00AC418F">
              <w:rPr>
                <w:rFonts w:ascii="Calibri" w:eastAsia="Calibri" w:hAnsi="Calibri" w:cs="Calibri"/>
                <w:color w:val="000000"/>
                <w:sz w:val="20"/>
                <w:szCs w:val="20"/>
                <w:lang w:val="en-US"/>
              </w:rPr>
              <w:t>Oligo(dT)12-18 Primer</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25 µg</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4</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val="fr-FR" w:eastAsia="el-GR"/>
              </w:rPr>
              <w:t>Oligo</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val="fr-FR" w:eastAsia="el-GR"/>
              </w:rPr>
              <w:t>dT</w:t>
            </w:r>
            <w:r w:rsidRPr="00D760ED">
              <w:rPr>
                <w:rFonts w:ascii="Calibri" w:eastAsia="Times New Roman" w:hAnsi="Calibri" w:cs="Calibri"/>
                <w:color w:val="000000"/>
                <w:sz w:val="20"/>
                <w:szCs w:val="20"/>
                <w:lang w:val="en-US" w:eastAsia="el-GR"/>
              </w:rPr>
              <w:t xml:space="preserve">)12–18 </w:t>
            </w:r>
            <w:r w:rsidRPr="00D760ED">
              <w:rPr>
                <w:rFonts w:ascii="Calibri" w:eastAsia="Times New Roman" w:hAnsi="Calibri" w:cs="Calibri"/>
                <w:color w:val="000000"/>
                <w:sz w:val="20"/>
                <w:szCs w:val="20"/>
                <w:lang w:val="fr-FR" w:eastAsia="el-GR"/>
              </w:rPr>
              <w:t>Primer</w:t>
            </w:r>
            <w:r w:rsidRPr="00D760ED">
              <w:rPr>
                <w:rFonts w:ascii="Calibri" w:eastAsia="Times New Roman" w:hAnsi="Calibri" w:cs="Calibri"/>
                <w:color w:val="000000"/>
                <w:sz w:val="20"/>
                <w:szCs w:val="20"/>
                <w:lang w:val="en-US" w:eastAsia="el-GR"/>
              </w:rPr>
              <w:t xml:space="preserve"> </w:t>
            </w:r>
          </w:p>
          <w:p w:rsidR="00197206" w:rsidRPr="00D760ED" w:rsidRDefault="00197206" w:rsidP="003F6029">
            <w:pPr>
              <w:spacing w:before="0" w:line="259" w:lineRule="auto"/>
              <w:jc w:val="left"/>
              <w:rPr>
                <w:rFonts w:ascii="Calibri" w:eastAsia="Times New Roman" w:hAnsi="Calibri" w:cs="Calibri"/>
                <w:b/>
                <w:bCs/>
                <w:color w:val="000000"/>
                <w:sz w:val="20"/>
                <w:szCs w:val="20"/>
                <w:lang w:val="fr-FR" w:eastAsia="el-GR"/>
              </w:rPr>
            </w:pPr>
            <w:r w:rsidRPr="00D760ED">
              <w:rPr>
                <w:rFonts w:ascii="Calibri" w:eastAsia="Times New Roman" w:hAnsi="Calibri" w:cs="Calibri"/>
                <w:color w:val="000000"/>
                <w:sz w:val="20"/>
                <w:szCs w:val="20"/>
                <w:lang w:val="fr-FR" w:eastAsia="el-GR"/>
              </w:rPr>
              <w:t xml:space="preserve">Primer Sequence: 5'd PO4 [(T)12-18] 3' </w:t>
            </w:r>
            <w:r w:rsidRPr="00D760ED">
              <w:rPr>
                <w:rFonts w:ascii="Calibri" w:eastAsia="Times New Roman" w:hAnsi="Calibri" w:cs="Calibri"/>
                <w:color w:val="000000"/>
                <w:sz w:val="20"/>
                <w:szCs w:val="20"/>
                <w:lang w:eastAsia="el-GR"/>
              </w:rPr>
              <w:t>Αλληλουχία</w:t>
            </w:r>
            <w:r w:rsidRPr="00D760ED">
              <w:rPr>
                <w:rFonts w:ascii="Calibri" w:eastAsia="Times New Roman" w:hAnsi="Calibri" w:cs="Calibri"/>
                <w:color w:val="000000"/>
                <w:sz w:val="20"/>
                <w:szCs w:val="20"/>
                <w:lang w:val="fr-FR" w:eastAsia="el-GR"/>
              </w:rPr>
              <w:t xml:space="preserve"> </w:t>
            </w:r>
            <w:r w:rsidRPr="00D760ED">
              <w:rPr>
                <w:rFonts w:ascii="Calibri" w:eastAsia="Times New Roman" w:hAnsi="Calibri" w:cs="Calibri"/>
                <w:color w:val="000000"/>
                <w:sz w:val="20"/>
                <w:szCs w:val="20"/>
                <w:lang w:eastAsia="el-GR"/>
              </w:rPr>
              <w:t>Εκκινητή</w:t>
            </w:r>
            <w:r w:rsidRPr="00D760ED">
              <w:rPr>
                <w:rFonts w:ascii="Calibri" w:eastAsia="Times New Roman" w:hAnsi="Calibri" w:cs="Calibri"/>
                <w:color w:val="000000"/>
                <w:sz w:val="20"/>
                <w:szCs w:val="20"/>
                <w:lang w:val="fr-FR" w:eastAsia="el-GR"/>
              </w:rPr>
              <w:t>: 5'd PO4 [(T)12-18] 3'</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Καθαρότητα: </w:t>
            </w:r>
            <w:r w:rsidRPr="00D760ED">
              <w:rPr>
                <w:rFonts w:ascii="Calibri" w:eastAsia="Times New Roman" w:hAnsi="Calibri" w:cs="Calibri"/>
                <w:color w:val="000000"/>
                <w:sz w:val="20"/>
                <w:szCs w:val="20"/>
                <w:lang w:val="en-US" w:eastAsia="el-GR"/>
              </w:rPr>
              <w:t>Desalted</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Gel</w:t>
            </w:r>
            <w:r w:rsidRPr="00D760ED">
              <w:rPr>
                <w:rFonts w:ascii="Calibri" w:eastAsia="Times New Roman" w:hAnsi="Calibri" w:cs="Calibri"/>
                <w:color w:val="000000"/>
                <w:sz w:val="20"/>
                <w:szCs w:val="20"/>
                <w:lang w:eastAsia="el-GR"/>
              </w:rPr>
              <w:t>-</w:t>
            </w:r>
            <w:r w:rsidRPr="00D760ED">
              <w:rPr>
                <w:rFonts w:ascii="Calibri" w:eastAsia="Times New Roman" w:hAnsi="Calibri" w:cs="Calibri"/>
                <w:color w:val="000000"/>
                <w:sz w:val="20"/>
                <w:szCs w:val="20"/>
                <w:lang w:val="en-US" w:eastAsia="el-GR"/>
              </w:rPr>
              <w:t>Purified</w:t>
            </w:r>
            <w:r w:rsidRPr="00D760ED">
              <w:rPr>
                <w:rFonts w:ascii="Calibri" w:eastAsia="Times New Roman" w:hAnsi="Calibri" w:cs="Calibri"/>
                <w:color w:val="000000"/>
                <w:sz w:val="20"/>
                <w:szCs w:val="20"/>
                <w:lang w:eastAsia="el-GR"/>
              </w:rPr>
              <w:t xml:space="preserve">.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διάλυση σε νερό </w:t>
            </w:r>
            <w:r w:rsidRPr="00D760ED">
              <w:rPr>
                <w:rFonts w:ascii="Calibri" w:eastAsia="Times New Roman" w:hAnsi="Calibri" w:cs="Calibri"/>
                <w:color w:val="000000"/>
                <w:sz w:val="20"/>
                <w:szCs w:val="20"/>
                <w:lang w:val="en-US" w:eastAsia="el-GR"/>
              </w:rPr>
              <w:t>DEPC</w:t>
            </w:r>
            <w:r w:rsidRPr="00D760ED">
              <w:rPr>
                <w:rFonts w:ascii="Calibri" w:eastAsia="Times New Roman" w:hAnsi="Calibri" w:cs="Calibri"/>
                <w:color w:val="000000"/>
                <w:sz w:val="20"/>
                <w:szCs w:val="20"/>
                <w:lang w:eastAsia="el-GR"/>
              </w:rPr>
              <w:t xml:space="preserve"> (συγκέντρωση  0.5 µ</w:t>
            </w:r>
            <w:r w:rsidRPr="00D760ED">
              <w:rPr>
                <w:rFonts w:ascii="Calibri" w:eastAsia="Times New Roman" w:hAnsi="Calibri" w:cs="Calibri"/>
                <w:color w:val="000000"/>
                <w:sz w:val="20"/>
                <w:szCs w:val="20"/>
                <w:lang w:val="en-US" w:eastAsia="el-GR"/>
              </w:rPr>
              <w:t>g</w:t>
            </w:r>
            <w:r w:rsidRPr="00D760ED">
              <w:rPr>
                <w:rFonts w:ascii="Calibri" w:eastAsia="Times New Roman" w:hAnsi="Calibri" w:cs="Calibri"/>
                <w:color w:val="000000"/>
                <w:sz w:val="20"/>
                <w:szCs w:val="20"/>
                <w:lang w:eastAsia="el-GR"/>
              </w:rPr>
              <w:t>/µ</w:t>
            </w:r>
            <w:r w:rsidRPr="00D760ED">
              <w:rPr>
                <w:rFonts w:ascii="Calibri" w:eastAsia="Times New Roman" w:hAnsi="Calibri" w:cs="Calibri"/>
                <w:color w:val="000000"/>
                <w:sz w:val="20"/>
                <w:szCs w:val="20"/>
                <w:lang w:val="en-US" w:eastAsia="el-GR"/>
              </w:rPr>
              <w:t>l</w:t>
            </w:r>
            <w:r w:rsidRPr="00D760ED">
              <w:rPr>
                <w:rFonts w:ascii="Calibri" w:eastAsia="Times New Roman" w:hAnsi="Calibri" w:cs="Calibri"/>
                <w:color w:val="000000"/>
                <w:sz w:val="20"/>
                <w:szCs w:val="20"/>
                <w:lang w:eastAsia="el-GR"/>
              </w:rPr>
              <w:t>)</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Συσκευασία: 25 µg, πχ κατασκευαστής Invitrogen, κωδικός 18418012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val="fr-FR"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val="fr-FR"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val="fr-FR"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2.</w:t>
            </w:r>
          </w:p>
        </w:tc>
        <w:tc>
          <w:tcPr>
            <w:tcW w:w="634" w:type="pct"/>
            <w:shd w:val="clear" w:color="auto" w:fill="auto"/>
            <w:vAlign w:val="center"/>
          </w:tcPr>
          <w:p w:rsidR="00197206" w:rsidRPr="00AC418F" w:rsidRDefault="00197206" w:rsidP="003F6029">
            <w:pPr>
              <w:spacing w:before="0" w:line="259" w:lineRule="auto"/>
              <w:jc w:val="left"/>
              <w:rPr>
                <w:rFonts w:ascii="Calibri" w:eastAsia="Calibri" w:hAnsi="Calibri" w:cs="Calibri"/>
                <w:color w:val="000000"/>
                <w:sz w:val="20"/>
                <w:szCs w:val="20"/>
                <w:lang w:val="en-US"/>
              </w:rPr>
            </w:pPr>
            <w:r w:rsidRPr="00AC418F">
              <w:rPr>
                <w:rFonts w:ascii="Calibri" w:eastAsia="Calibri" w:hAnsi="Calibri" w:cs="Calibri"/>
                <w:color w:val="000000"/>
                <w:sz w:val="20"/>
                <w:szCs w:val="20"/>
                <w:lang w:val="en-US"/>
              </w:rPr>
              <w:t>Taq DNA Polymerase</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5,000 reactions</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2</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hot start polymerase, θερμοσταθερή DNA πολυμεράση ""hot start""  που παρέχει ενισχυμένη ειδικότητα έναντι εκείνης της Taq DNA πολυμεράσης. Η hot start ιδιοτητα του ενζύμου να παρέχεται από θερμοευαίσθητα μονοκλωνικά αντισώματα που καθιστούν την Taq DNA πολυμεράση ανενεργή μέχρι την αρχική βαθμίδα μετουσίωσης PCR, εμποδίζοντας έτσι την επέκταση μη ειδικών εκκινητών και τη βελτίωση της απόδοσης του προϊόντος</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Να περιλαμβάνει</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1000 µ</w:t>
            </w:r>
            <w:r w:rsidRPr="00D760ED">
              <w:rPr>
                <w:rFonts w:ascii="Calibri" w:eastAsia="Times New Roman" w:hAnsi="Calibri" w:cs="Calibri"/>
                <w:color w:val="000000"/>
                <w:sz w:val="20"/>
                <w:szCs w:val="20"/>
                <w:lang w:val="en-US" w:eastAsia="el-GR"/>
              </w:rPr>
              <w:t>l</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Taq</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DNA</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Polymerase</w:t>
            </w:r>
            <w:r w:rsidRPr="00D760ED">
              <w:rPr>
                <w:rFonts w:ascii="Calibri" w:eastAsia="Times New Roman" w:hAnsi="Calibri" w:cs="Calibri"/>
                <w:color w:val="000000"/>
                <w:sz w:val="20"/>
                <w:szCs w:val="20"/>
                <w:lang w:eastAsia="el-GR"/>
              </w:rPr>
              <w:t xml:space="preserve">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50 </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10</w:t>
            </w:r>
            <w:r w:rsidRPr="00D760ED">
              <w:rPr>
                <w:rFonts w:ascii="Calibri" w:eastAsia="Times New Roman" w:hAnsi="Calibri" w:cs="Calibri"/>
                <w:color w:val="000000"/>
                <w:sz w:val="20"/>
                <w:szCs w:val="20"/>
                <w:lang w:val="en-US" w:eastAsia="el-GR"/>
              </w:rPr>
              <w:t>X</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PCR</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Buffer</w:t>
            </w:r>
            <w:r w:rsidRPr="00D760ED">
              <w:rPr>
                <w:rFonts w:ascii="Calibri" w:eastAsia="Times New Roman" w:hAnsi="Calibri" w:cs="Calibri"/>
                <w:color w:val="000000"/>
                <w:sz w:val="20"/>
                <w:szCs w:val="20"/>
                <w:lang w:eastAsia="el-GR"/>
              </w:rPr>
              <w:t xml:space="preserve">(χωρίς χλωριούχο μαγνήσιο)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10 </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50 </w:t>
            </w:r>
            <w:r w:rsidRPr="00D760ED">
              <w:rPr>
                <w:rFonts w:ascii="Calibri" w:eastAsia="Times New Roman" w:hAnsi="Calibri" w:cs="Calibri"/>
                <w:color w:val="000000"/>
                <w:sz w:val="20"/>
                <w:szCs w:val="20"/>
                <w:lang w:val="en-US" w:eastAsia="el-GR"/>
              </w:rPr>
              <w:t>mM</w:t>
            </w:r>
            <w:r w:rsidRPr="00D760ED">
              <w:rPr>
                <w:rFonts w:ascii="Calibri" w:eastAsia="Times New Roman" w:hAnsi="Calibri" w:cs="Calibri"/>
                <w:color w:val="000000"/>
                <w:sz w:val="20"/>
                <w:szCs w:val="20"/>
                <w:lang w:eastAsia="el-GR"/>
              </w:rPr>
              <w:t xml:space="preserve"> χλωριούχο μαγνήσιο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10 </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ειδικό διάλυμα επέκτασης</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Συσκευασία 5.000 αντιδράσεις πχ κατασκευαστής Invitrogen, κωδικός 10966083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3.</w:t>
            </w:r>
          </w:p>
        </w:tc>
        <w:tc>
          <w:tcPr>
            <w:tcW w:w="634" w:type="pct"/>
            <w:shd w:val="clear" w:color="auto" w:fill="auto"/>
            <w:vAlign w:val="center"/>
          </w:tcPr>
          <w:p w:rsidR="00197206" w:rsidRPr="00AC418F" w:rsidRDefault="00197206" w:rsidP="003F6029">
            <w:pPr>
              <w:spacing w:before="0" w:line="259" w:lineRule="auto"/>
              <w:jc w:val="left"/>
              <w:rPr>
                <w:rFonts w:ascii="Calibri" w:eastAsia="Calibri" w:hAnsi="Calibri" w:cs="Calibri"/>
                <w:color w:val="000000"/>
                <w:sz w:val="20"/>
                <w:szCs w:val="20"/>
                <w:lang w:val="en-US"/>
              </w:rPr>
            </w:pPr>
            <w:r w:rsidRPr="00AC418F">
              <w:rPr>
                <w:rFonts w:ascii="Calibri" w:eastAsia="Calibri" w:hAnsi="Calibri" w:cs="Calibri"/>
                <w:color w:val="000000"/>
                <w:sz w:val="20"/>
                <w:szCs w:val="20"/>
                <w:lang w:val="en-US"/>
              </w:rPr>
              <w:t>Σύστημα αντιδραστηρίων χημειοφωταύγειας</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1</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2</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Ευαισθησία από picogram έως femtogram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Μεγάλη σταθερότητα σήματος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Βέλτιστη οικονομία: λειτουργία με αραιές συγκεντρώσεις αντισωμάτων:</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-0,2 έως 1,0 μg / mL πρωτοταγούς αντισώματος (αραίωση 1: 1000 έως 1: 5000 από απόθεμα 1 mg / mL)</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lastRenderedPageBreak/>
              <w:t>-10 έως 50 ng / mL δευτερογενές αντίσωμα (1: 20.000 έως 1: 100.000 αραίωση από 1 mg / mL απόθεμα)</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Το κιτ να περιλαμβάνει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•250 </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ιχνηθέτης/μόριο φωταύγειας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•250 </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διάλυμα υπεροξειδίου</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Συσκευασια: 500</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(Κατάλληλη για 60 </w:t>
            </w:r>
            <w:r w:rsidRPr="00D760ED">
              <w:rPr>
                <w:rFonts w:ascii="Calibri" w:eastAsia="Times New Roman" w:hAnsi="Calibri" w:cs="Calibri"/>
                <w:color w:val="000000"/>
                <w:sz w:val="20"/>
                <w:szCs w:val="20"/>
                <w:lang w:val="en-US" w:eastAsia="el-GR"/>
              </w:rPr>
              <w:t>mini</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gels</w:t>
            </w:r>
            <w:r w:rsidRPr="00D760ED">
              <w:rPr>
                <w:rFonts w:ascii="Calibri" w:eastAsia="Times New Roman" w:hAnsi="Calibri" w:cs="Calibri"/>
                <w:color w:val="000000"/>
                <w:sz w:val="20"/>
                <w:szCs w:val="20"/>
                <w:lang w:eastAsia="el-GR"/>
              </w:rPr>
              <w:t xml:space="preserve">) πχ κατασκευαστής </w:t>
            </w:r>
            <w:r w:rsidRPr="00D760ED">
              <w:rPr>
                <w:rFonts w:ascii="Calibri" w:eastAsia="Times New Roman" w:hAnsi="Calibri" w:cs="Calibri"/>
                <w:color w:val="000000"/>
                <w:sz w:val="20"/>
                <w:szCs w:val="20"/>
                <w:lang w:val="en-US" w:eastAsia="el-GR"/>
              </w:rPr>
              <w:t>Thermo</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Scientific</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SuperSignal</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West</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Pico</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PLUS</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Chemiluminescent</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Substrate</w:t>
            </w:r>
            <w:r w:rsidRPr="00D760ED">
              <w:rPr>
                <w:rFonts w:ascii="Calibri" w:eastAsia="Times New Roman" w:hAnsi="Calibri" w:cs="Calibri"/>
                <w:color w:val="000000"/>
                <w:sz w:val="20"/>
                <w:szCs w:val="20"/>
                <w:lang w:eastAsia="el-GR"/>
              </w:rPr>
              <w:t>, κωδικός 34580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lastRenderedPageBreak/>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lastRenderedPageBreak/>
              <w:t>4.</w:t>
            </w:r>
          </w:p>
        </w:tc>
        <w:tc>
          <w:tcPr>
            <w:tcW w:w="634" w:type="pct"/>
            <w:shd w:val="clear" w:color="auto" w:fill="auto"/>
            <w:vAlign w:val="center"/>
          </w:tcPr>
          <w:p w:rsidR="00197206" w:rsidRPr="00AC418F" w:rsidRDefault="00197206" w:rsidP="003F6029">
            <w:pPr>
              <w:spacing w:before="0" w:line="259" w:lineRule="auto"/>
              <w:jc w:val="left"/>
              <w:rPr>
                <w:rFonts w:ascii="Calibri" w:eastAsia="Calibri" w:hAnsi="Calibri" w:cs="Calibri"/>
                <w:color w:val="000000"/>
                <w:sz w:val="20"/>
                <w:szCs w:val="20"/>
                <w:lang w:val="en-US"/>
              </w:rPr>
            </w:pPr>
            <w:r w:rsidRPr="00AC418F">
              <w:rPr>
                <w:rFonts w:ascii="Calibri" w:eastAsia="Calibri" w:hAnsi="Calibri" w:cs="Calibri"/>
                <w:color w:val="000000"/>
                <w:sz w:val="20"/>
                <w:szCs w:val="20"/>
                <w:lang w:val="en-US"/>
              </w:rPr>
              <w:t>Αντιδρστήριο διαμόλυνσης για siRNA</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1</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1</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Να είναι lipid-based. Να χρησιμοποιείται για transfection adherent cells με siRNA. Να έχει δοκιμαστεί σε πολλές κυτταρικές σειρές συμπεριλαμβανομένων των MCF-7 (human breast adenocarcinoma), HT-29 (human colorectal adenocarcinoma), HeLa-S3 (human cervix adenocarcinoma), HeLa (human cervix adenocarcinoma), HepG2 (human hepatocellular carcinoma), BJ (human foreskin fibroblast), A549 (human lung carcinoma), UMR106 (rat osteosarcoma), SKOv3 (human ovarian carcinoma), και SKNAS (human bone marrow neuroblastoma).Συσκευασία 1 mL, Π.χ.κατασκευαστής Invitrogen, siPORT NeoFX Transfection Agent, κωδικός AM4511,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5.</w:t>
            </w:r>
          </w:p>
        </w:tc>
        <w:tc>
          <w:tcPr>
            <w:tcW w:w="634"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lang w:val="en-US"/>
              </w:rPr>
            </w:pPr>
            <w:r w:rsidRPr="00D760ED">
              <w:rPr>
                <w:rFonts w:ascii="Calibri" w:eastAsia="Calibri" w:hAnsi="Calibri" w:cs="Calibri"/>
                <w:color w:val="000000"/>
                <w:sz w:val="20"/>
                <w:szCs w:val="20"/>
                <w:lang w:val="en-US"/>
              </w:rPr>
              <w:t>αναστολέας RNAσών</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1</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4</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Κατάλληλο για αναστολή </w:t>
            </w:r>
            <w:r w:rsidRPr="00D760ED">
              <w:rPr>
                <w:rFonts w:ascii="Calibri" w:eastAsia="Times New Roman" w:hAnsi="Calibri" w:cs="Calibri"/>
                <w:color w:val="000000"/>
                <w:sz w:val="20"/>
                <w:szCs w:val="20"/>
                <w:lang w:val="en-US" w:eastAsia="el-GR"/>
              </w:rPr>
              <w:t>RNase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A</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RNase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B</w:t>
            </w:r>
            <w:r w:rsidRPr="00D760ED">
              <w:rPr>
                <w:rFonts w:ascii="Calibri" w:eastAsia="Times New Roman" w:hAnsi="Calibri" w:cs="Calibri"/>
                <w:color w:val="000000"/>
                <w:sz w:val="20"/>
                <w:szCs w:val="20"/>
                <w:lang w:eastAsia="el-GR"/>
              </w:rPr>
              <w:t xml:space="preserve">, και </w:t>
            </w:r>
            <w:r w:rsidRPr="00D760ED">
              <w:rPr>
                <w:rFonts w:ascii="Calibri" w:eastAsia="Times New Roman" w:hAnsi="Calibri" w:cs="Calibri"/>
                <w:color w:val="000000"/>
                <w:sz w:val="20"/>
                <w:szCs w:val="20"/>
                <w:lang w:val="en-US" w:eastAsia="el-GR"/>
              </w:rPr>
              <w:t>RNase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C</w:t>
            </w:r>
            <w:r w:rsidRPr="00D760ED">
              <w:rPr>
                <w:rFonts w:ascii="Calibri" w:eastAsia="Times New Roman" w:hAnsi="Calibri" w:cs="Calibri"/>
                <w:color w:val="000000"/>
                <w:sz w:val="20"/>
                <w:szCs w:val="20"/>
                <w:lang w:eastAsia="el-GR"/>
              </w:rPr>
              <w:t>.</w:t>
            </w:r>
          </w:p>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eastAsia="el-GR"/>
              </w:rPr>
              <w:t xml:space="preserve">Να έχει καθαριστεί με χρωματογραφία χημικής συγγένειας από το </w:t>
            </w:r>
            <w:r w:rsidRPr="00D760ED">
              <w:rPr>
                <w:rFonts w:ascii="Calibri" w:eastAsia="Times New Roman" w:hAnsi="Calibri" w:cs="Calibri"/>
                <w:color w:val="000000"/>
                <w:sz w:val="20"/>
                <w:szCs w:val="20"/>
                <w:lang w:val="en-US" w:eastAsia="el-GR"/>
              </w:rPr>
              <w:t>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coli</w:t>
            </w:r>
            <w:r w:rsidRPr="00D760ED">
              <w:rPr>
                <w:rFonts w:ascii="Calibri" w:eastAsia="Times New Roman" w:hAnsi="Calibri" w:cs="Calibri"/>
                <w:color w:val="000000"/>
                <w:sz w:val="20"/>
                <w:szCs w:val="20"/>
                <w:lang w:eastAsia="el-GR"/>
              </w:rPr>
              <w:t xml:space="preserve"> που εκφράζει κλωνοποιημένο γονίδιο χοίρου. Καθαρότητα</w:t>
            </w:r>
            <w:r w:rsidRPr="00D760ED">
              <w:rPr>
                <w:rFonts w:ascii="Calibri" w:eastAsia="Times New Roman" w:hAnsi="Calibri" w:cs="Calibri"/>
                <w:color w:val="000000"/>
                <w:sz w:val="20"/>
                <w:szCs w:val="20"/>
                <w:lang w:val="en-US" w:eastAsia="el-GR"/>
              </w:rPr>
              <w:t xml:space="preserve"> :S DS page, endodeoxyribonuclease assay, protein concentration, specific activity, </w:t>
            </w:r>
            <w:r w:rsidRPr="00D760ED">
              <w:rPr>
                <w:rFonts w:ascii="Calibri" w:eastAsia="Times New Roman" w:hAnsi="Calibri" w:cs="Calibri"/>
                <w:color w:val="000000"/>
                <w:sz w:val="20"/>
                <w:szCs w:val="20"/>
                <w:lang w:eastAsia="el-GR"/>
              </w:rPr>
              <w:t>Πιστοποιημένη</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απόδοση</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με</w:t>
            </w:r>
            <w:r w:rsidRPr="00D760ED">
              <w:rPr>
                <w:rFonts w:ascii="Calibri" w:eastAsia="Times New Roman" w:hAnsi="Calibri" w:cs="Calibri"/>
                <w:color w:val="000000"/>
                <w:sz w:val="20"/>
                <w:szCs w:val="20"/>
                <w:lang w:val="en-US" w:eastAsia="el-GR"/>
              </w:rPr>
              <w:t xml:space="preserve"> RT-PCR.</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Ένα </w:t>
            </w:r>
            <w:r w:rsidRPr="00D760ED">
              <w:rPr>
                <w:rFonts w:ascii="Calibri" w:eastAsia="Times New Roman" w:hAnsi="Calibri" w:cs="Calibri"/>
                <w:color w:val="000000"/>
                <w:sz w:val="20"/>
                <w:szCs w:val="20"/>
                <w:lang w:val="en-US" w:eastAsia="el-GR"/>
              </w:rPr>
              <w:t>U</w:t>
            </w:r>
            <w:r w:rsidRPr="00D760ED">
              <w:rPr>
                <w:rFonts w:ascii="Calibri" w:eastAsia="Times New Roman" w:hAnsi="Calibri" w:cs="Calibri"/>
                <w:color w:val="000000"/>
                <w:sz w:val="20"/>
                <w:szCs w:val="20"/>
                <w:lang w:eastAsia="el-GR"/>
              </w:rPr>
              <w:t xml:space="preserve"> να μπορεί να αναστείλει  5 </w:t>
            </w:r>
            <w:r w:rsidRPr="00D760ED">
              <w:rPr>
                <w:rFonts w:ascii="Calibri" w:eastAsia="Times New Roman" w:hAnsi="Calibri" w:cs="Calibri"/>
                <w:color w:val="000000"/>
                <w:sz w:val="20"/>
                <w:szCs w:val="20"/>
                <w:lang w:val="en-US" w:eastAsia="el-GR"/>
              </w:rPr>
              <w:t>ng</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RNase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A</w:t>
            </w:r>
            <w:r w:rsidRPr="00D760ED">
              <w:rPr>
                <w:rFonts w:ascii="Calibri" w:eastAsia="Times New Roman" w:hAnsi="Calibri" w:cs="Calibri"/>
                <w:color w:val="000000"/>
                <w:sz w:val="20"/>
                <w:szCs w:val="20"/>
                <w:lang w:eastAsia="el-GR"/>
              </w:rPr>
              <w:t xml:space="preserve"> χρησιμοποιώντας 50% </w:t>
            </w:r>
            <w:r w:rsidRPr="00D760ED">
              <w:rPr>
                <w:rFonts w:ascii="Calibri" w:eastAsia="Times New Roman" w:hAnsi="Calibri" w:cs="Calibri"/>
                <w:color w:val="000000"/>
                <w:sz w:val="20"/>
                <w:szCs w:val="20"/>
                <w:lang w:val="en-US" w:eastAsia="el-GR"/>
              </w:rPr>
              <w:t>cytidine</w:t>
            </w:r>
            <w:r w:rsidRPr="00D760ED">
              <w:rPr>
                <w:rFonts w:ascii="Calibri" w:eastAsia="Times New Roman" w:hAnsi="Calibri" w:cs="Calibri"/>
                <w:color w:val="000000"/>
                <w:sz w:val="20"/>
                <w:szCs w:val="20"/>
                <w:lang w:eastAsia="el-GR"/>
              </w:rPr>
              <w:t xml:space="preserve"> 2´, 3´ </w:t>
            </w:r>
            <w:r w:rsidRPr="00D760ED">
              <w:rPr>
                <w:rFonts w:ascii="Calibri" w:eastAsia="Times New Roman" w:hAnsi="Calibri" w:cs="Calibri"/>
                <w:color w:val="000000"/>
                <w:sz w:val="20"/>
                <w:szCs w:val="20"/>
                <w:lang w:val="en-US" w:eastAsia="el-GR"/>
              </w:rPr>
              <w:t>cyclic</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monophosphate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cCMP</w:t>
            </w:r>
            <w:r w:rsidRPr="00D760ED">
              <w:rPr>
                <w:rFonts w:ascii="Calibri" w:eastAsia="Times New Roman" w:hAnsi="Calibri" w:cs="Calibri"/>
                <w:color w:val="000000"/>
                <w:sz w:val="20"/>
                <w:szCs w:val="20"/>
                <w:lang w:eastAsia="el-GR"/>
              </w:rPr>
              <w:t>) σαν υπόστρωμα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Συνθήκες αντίδρασης :  100 </w:t>
            </w:r>
            <w:r w:rsidRPr="00D760ED">
              <w:rPr>
                <w:rFonts w:ascii="Calibri" w:eastAsia="Times New Roman" w:hAnsi="Calibri" w:cs="Calibri"/>
                <w:color w:val="000000"/>
                <w:sz w:val="20"/>
                <w:szCs w:val="20"/>
                <w:lang w:val="en-US" w:eastAsia="el-GR"/>
              </w:rPr>
              <w:t>mM</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Tris</w:t>
            </w:r>
            <w:r w:rsidRPr="00D760ED">
              <w:rPr>
                <w:rFonts w:ascii="Calibri" w:eastAsia="Times New Roman" w:hAnsi="Calibri" w:cs="Calibri"/>
                <w:color w:val="000000"/>
                <w:sz w:val="20"/>
                <w:szCs w:val="20"/>
                <w:lang w:eastAsia="el-GR"/>
              </w:rPr>
              <w:t>-</w:t>
            </w:r>
            <w:r w:rsidRPr="00D760ED">
              <w:rPr>
                <w:rFonts w:ascii="Calibri" w:eastAsia="Times New Roman" w:hAnsi="Calibri" w:cs="Calibri"/>
                <w:color w:val="000000"/>
                <w:sz w:val="20"/>
                <w:szCs w:val="20"/>
                <w:lang w:val="en-US" w:eastAsia="el-GR"/>
              </w:rPr>
              <w:t>acetate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pH</w:t>
            </w:r>
            <w:r w:rsidRPr="00D760ED">
              <w:rPr>
                <w:rFonts w:ascii="Calibri" w:eastAsia="Times New Roman" w:hAnsi="Calibri" w:cs="Calibri"/>
                <w:color w:val="000000"/>
                <w:sz w:val="20"/>
                <w:szCs w:val="20"/>
                <w:lang w:eastAsia="el-GR"/>
              </w:rPr>
              <w:t xml:space="preserve"> 6.5), 1 </w:t>
            </w:r>
            <w:r w:rsidRPr="00D760ED">
              <w:rPr>
                <w:rFonts w:ascii="Calibri" w:eastAsia="Times New Roman" w:hAnsi="Calibri" w:cs="Calibri"/>
                <w:color w:val="000000"/>
                <w:sz w:val="20"/>
                <w:szCs w:val="20"/>
                <w:lang w:val="en-US" w:eastAsia="el-GR"/>
              </w:rPr>
              <w:t>mM</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EDTA</w:t>
            </w:r>
            <w:r w:rsidRPr="00D760ED">
              <w:rPr>
                <w:rFonts w:ascii="Calibri" w:eastAsia="Times New Roman" w:hAnsi="Calibri" w:cs="Calibri"/>
                <w:color w:val="000000"/>
                <w:sz w:val="20"/>
                <w:szCs w:val="20"/>
                <w:lang w:eastAsia="el-GR"/>
              </w:rPr>
              <w:t xml:space="preserve">, 0.2 </w:t>
            </w:r>
            <w:r w:rsidRPr="00D760ED">
              <w:rPr>
                <w:rFonts w:ascii="Calibri" w:eastAsia="Times New Roman" w:hAnsi="Calibri" w:cs="Calibri"/>
                <w:color w:val="000000"/>
                <w:sz w:val="20"/>
                <w:szCs w:val="20"/>
                <w:lang w:val="en-US" w:eastAsia="el-GR"/>
              </w:rPr>
              <w:t>mM</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cCMP</w:t>
            </w:r>
            <w:r w:rsidRPr="00D760ED">
              <w:rPr>
                <w:rFonts w:ascii="Calibri" w:eastAsia="Times New Roman" w:hAnsi="Calibri" w:cs="Calibri"/>
                <w:color w:val="000000"/>
                <w:sz w:val="20"/>
                <w:szCs w:val="20"/>
                <w:lang w:eastAsia="el-GR"/>
              </w:rPr>
              <w:t>, 2 µ</w:t>
            </w:r>
            <w:r w:rsidRPr="00D760ED">
              <w:rPr>
                <w:rFonts w:ascii="Calibri" w:eastAsia="Times New Roman" w:hAnsi="Calibri" w:cs="Calibri"/>
                <w:color w:val="000000"/>
                <w:sz w:val="20"/>
                <w:szCs w:val="20"/>
                <w:lang w:val="en-US" w:eastAsia="el-GR"/>
              </w:rPr>
              <w:t>g</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RNase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A</w:t>
            </w:r>
            <w:r w:rsidRPr="00D760ED">
              <w:rPr>
                <w:rFonts w:ascii="Calibri" w:eastAsia="Times New Roman" w:hAnsi="Calibri" w:cs="Calibri"/>
                <w:color w:val="000000"/>
                <w:sz w:val="20"/>
                <w:szCs w:val="20"/>
                <w:lang w:eastAsia="el-GR"/>
              </w:rPr>
              <w:t xml:space="preserve"> σε 1 </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από 0 έως  10 </w:t>
            </w:r>
            <w:r w:rsidRPr="00D760ED">
              <w:rPr>
                <w:rFonts w:ascii="Calibri" w:eastAsia="Times New Roman" w:hAnsi="Calibri" w:cs="Calibri"/>
                <w:color w:val="000000"/>
                <w:sz w:val="20"/>
                <w:szCs w:val="20"/>
                <w:lang w:val="en-US" w:eastAsia="el-GR"/>
              </w:rPr>
              <w:t>min</w:t>
            </w:r>
            <w:r w:rsidRPr="00D760ED">
              <w:rPr>
                <w:rFonts w:ascii="Calibri" w:eastAsia="Times New Roman" w:hAnsi="Calibri" w:cs="Calibri"/>
                <w:color w:val="000000"/>
                <w:sz w:val="20"/>
                <w:szCs w:val="20"/>
                <w:lang w:eastAsia="el-GR"/>
              </w:rPr>
              <w:t xml:space="preserve"> στους 25°</w:t>
            </w:r>
            <w:r w:rsidRPr="00D760ED">
              <w:rPr>
                <w:rFonts w:ascii="Calibri" w:eastAsia="Times New Roman" w:hAnsi="Calibri" w:cs="Calibri"/>
                <w:color w:val="000000"/>
                <w:sz w:val="20"/>
                <w:szCs w:val="20"/>
                <w:lang w:val="en-US" w:eastAsia="el-GR"/>
              </w:rPr>
              <w:t>C</w:t>
            </w:r>
            <w:r w:rsidRPr="00D760ED">
              <w:rPr>
                <w:rFonts w:ascii="Calibri" w:eastAsia="Times New Roman" w:hAnsi="Calibri" w:cs="Calibri"/>
                <w:color w:val="000000"/>
                <w:sz w:val="20"/>
                <w:szCs w:val="20"/>
                <w:lang w:eastAsia="el-GR"/>
              </w:rPr>
              <w:t>.</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Συσκευασία 5,000 </w:t>
            </w:r>
            <w:r w:rsidRPr="00D760ED">
              <w:rPr>
                <w:rFonts w:ascii="Calibri" w:eastAsia="Times New Roman" w:hAnsi="Calibri" w:cs="Calibri"/>
                <w:color w:val="000000"/>
                <w:sz w:val="20"/>
                <w:szCs w:val="20"/>
                <w:lang w:val="en-US" w:eastAsia="el-GR"/>
              </w:rPr>
              <w:t>units</w:t>
            </w:r>
            <w:r w:rsidRPr="00D760ED">
              <w:rPr>
                <w:rFonts w:ascii="Calibri" w:eastAsia="Times New Roman" w:hAnsi="Calibri" w:cs="Calibri"/>
                <w:color w:val="000000"/>
                <w:sz w:val="20"/>
                <w:szCs w:val="20"/>
                <w:lang w:eastAsia="el-GR"/>
              </w:rPr>
              <w:t xml:space="preserve">, Π.χ.κατασκευαστής </w:t>
            </w:r>
            <w:r w:rsidRPr="00D760ED">
              <w:rPr>
                <w:rFonts w:ascii="Calibri" w:eastAsia="Times New Roman" w:hAnsi="Calibri" w:cs="Calibri"/>
                <w:color w:val="000000"/>
                <w:sz w:val="20"/>
                <w:szCs w:val="20"/>
                <w:lang w:val="en-US" w:eastAsia="el-GR"/>
              </w:rPr>
              <w:t>Invitrogen</w:t>
            </w:r>
            <w:r w:rsidRPr="00D760ED">
              <w:rPr>
                <w:rFonts w:ascii="Calibri" w:eastAsia="Times New Roman" w:hAnsi="Calibri" w:cs="Calibri"/>
                <w:color w:val="000000"/>
                <w:sz w:val="20"/>
                <w:szCs w:val="20"/>
                <w:lang w:eastAsia="el-GR"/>
              </w:rPr>
              <w:t>, κωδικός 10777019,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lastRenderedPageBreak/>
              <w:t>6.</w:t>
            </w:r>
          </w:p>
        </w:tc>
        <w:tc>
          <w:tcPr>
            <w:tcW w:w="634"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lang w:val="en-US"/>
              </w:rPr>
            </w:pPr>
            <w:r w:rsidRPr="00D760ED">
              <w:rPr>
                <w:rFonts w:ascii="Calibri" w:eastAsia="Calibri" w:hAnsi="Calibri" w:cs="Calibri"/>
                <w:color w:val="000000"/>
                <w:sz w:val="20"/>
                <w:szCs w:val="20"/>
                <w:lang w:val="en-US"/>
              </w:rPr>
              <w:t>διάλυμα Proteinase K (RNA grade)</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1</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1</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eastAsia="el-GR"/>
              </w:rPr>
              <w:t>Διάλυμα</w:t>
            </w:r>
            <w:r w:rsidRPr="00D760ED">
              <w:rPr>
                <w:rFonts w:ascii="Calibri" w:eastAsia="Times New Roman" w:hAnsi="Calibri" w:cs="Calibri"/>
                <w:color w:val="000000"/>
                <w:sz w:val="20"/>
                <w:szCs w:val="20"/>
                <w:lang w:val="en-US" w:eastAsia="el-GR"/>
              </w:rPr>
              <w:t xml:space="preserve"> proteinase K RNA grade.</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Συσκευασία 5 mL, 20 mg⁄ml Π.χ. κατασκευαστής Invitrogen, κωδικός 25530049,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7.</w:t>
            </w:r>
          </w:p>
        </w:tc>
        <w:tc>
          <w:tcPr>
            <w:tcW w:w="634"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lang w:val="en-US"/>
              </w:rPr>
            </w:pPr>
            <w:r w:rsidRPr="00D760ED">
              <w:rPr>
                <w:rFonts w:ascii="Calibri" w:eastAsia="Calibri" w:hAnsi="Calibri" w:cs="Calibri"/>
                <w:color w:val="000000"/>
                <w:sz w:val="20"/>
                <w:szCs w:val="20"/>
                <w:lang w:val="en-US"/>
              </w:rPr>
              <w:t>DNase I, Amplification Grade</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rPr>
              <w:t>1</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1</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DNαση I, Amplification Grade, Να είναι καθαρισμένη και δοκιμασμένη (με ribonuclease assay με RNA ladder)  για μη ανιχνεύσιμα επίπεδα RNασης. Να περιλαμβάνει:</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1 1 φιαλίδιο </w:t>
            </w:r>
            <w:r w:rsidRPr="00D760ED">
              <w:rPr>
                <w:rFonts w:ascii="Calibri" w:eastAsia="Times New Roman" w:hAnsi="Calibri" w:cs="Calibri"/>
                <w:color w:val="000000"/>
                <w:sz w:val="20"/>
                <w:szCs w:val="20"/>
                <w:lang w:val="en-US" w:eastAsia="el-GR"/>
              </w:rPr>
              <w:t>DN</w:t>
            </w:r>
            <w:r w:rsidRPr="00D760ED">
              <w:rPr>
                <w:rFonts w:ascii="Calibri" w:eastAsia="Times New Roman" w:hAnsi="Calibri" w:cs="Calibri"/>
                <w:color w:val="000000"/>
                <w:sz w:val="20"/>
                <w:szCs w:val="20"/>
                <w:lang w:eastAsia="el-GR"/>
              </w:rPr>
              <w:t xml:space="preserve">αση, </w:t>
            </w:r>
            <w:r w:rsidRPr="00D760ED">
              <w:rPr>
                <w:rFonts w:ascii="Calibri" w:eastAsia="Times New Roman" w:hAnsi="Calibri" w:cs="Calibri"/>
                <w:color w:val="000000"/>
                <w:sz w:val="20"/>
                <w:szCs w:val="20"/>
                <w:lang w:val="en-US" w:eastAsia="el-GR"/>
              </w:rPr>
              <w:t>Amp</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Grade</w:t>
            </w:r>
            <w:r w:rsidRPr="00D760ED">
              <w:rPr>
                <w:rFonts w:ascii="Calibri" w:eastAsia="Times New Roman" w:hAnsi="Calibri" w:cs="Calibri"/>
                <w:color w:val="000000"/>
                <w:sz w:val="20"/>
                <w:szCs w:val="20"/>
                <w:lang w:eastAsia="el-GR"/>
              </w:rPr>
              <w:t xml:space="preserve"> (100 </w:t>
            </w:r>
            <w:r w:rsidRPr="00D760ED">
              <w:rPr>
                <w:rFonts w:ascii="Calibri" w:eastAsia="Times New Roman" w:hAnsi="Calibri" w:cs="Calibri"/>
                <w:color w:val="000000"/>
                <w:sz w:val="20"/>
                <w:szCs w:val="20"/>
                <w:lang w:val="en-US" w:eastAsia="el-GR"/>
              </w:rPr>
              <w:t>U</w:t>
            </w:r>
            <w:r w:rsidRPr="00D760ED">
              <w:rPr>
                <w:rFonts w:ascii="Calibri" w:eastAsia="Times New Roman" w:hAnsi="Calibri" w:cs="Calibri"/>
                <w:color w:val="000000"/>
                <w:sz w:val="20"/>
                <w:szCs w:val="20"/>
                <w:lang w:eastAsia="el-GR"/>
              </w:rPr>
              <w:t>)</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1 φιαλίδιο διάλυμα ειδικό για </w:t>
            </w:r>
            <w:r w:rsidRPr="00D760ED">
              <w:rPr>
                <w:rFonts w:ascii="Calibri" w:eastAsia="Times New Roman" w:hAnsi="Calibri" w:cs="Calibri"/>
                <w:color w:val="000000"/>
                <w:sz w:val="20"/>
                <w:szCs w:val="20"/>
                <w:lang w:val="en-US" w:eastAsia="el-GR"/>
              </w:rPr>
              <w:t>DN</w:t>
            </w:r>
            <w:r w:rsidRPr="00D760ED">
              <w:rPr>
                <w:rFonts w:ascii="Calibri" w:eastAsia="Times New Roman" w:hAnsi="Calibri" w:cs="Calibri"/>
                <w:color w:val="000000"/>
                <w:sz w:val="20"/>
                <w:szCs w:val="20"/>
                <w:lang w:eastAsia="el-GR"/>
              </w:rPr>
              <w:t>αση 10</w:t>
            </w:r>
            <w:r w:rsidRPr="00D760ED">
              <w:rPr>
                <w:rFonts w:ascii="Calibri" w:eastAsia="Times New Roman" w:hAnsi="Calibri" w:cs="Calibri"/>
                <w:color w:val="000000"/>
                <w:sz w:val="20"/>
                <w:szCs w:val="20"/>
                <w:lang w:val="en-US" w:eastAsia="el-GR"/>
              </w:rPr>
              <w:t>X</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DNase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I</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Reaction</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Buffer</w:t>
            </w:r>
            <w:r w:rsidRPr="00D760ED">
              <w:rPr>
                <w:rFonts w:ascii="Calibri" w:eastAsia="Times New Roman" w:hAnsi="Calibri" w:cs="Calibri"/>
                <w:color w:val="000000"/>
                <w:sz w:val="20"/>
                <w:szCs w:val="20"/>
                <w:lang w:eastAsia="el-GR"/>
              </w:rPr>
              <w:t xml:space="preserve"> (1000 µ</w:t>
            </w:r>
            <w:r w:rsidRPr="00D760ED">
              <w:rPr>
                <w:rFonts w:ascii="Calibri" w:eastAsia="Times New Roman" w:hAnsi="Calibri" w:cs="Calibri"/>
                <w:color w:val="000000"/>
                <w:sz w:val="20"/>
                <w:szCs w:val="20"/>
                <w:lang w:val="en-US" w:eastAsia="el-GR"/>
              </w:rPr>
              <w:t>L</w:t>
            </w:r>
            <w:r w:rsidRPr="00D760ED">
              <w:rPr>
                <w:rFonts w:ascii="Calibri" w:eastAsia="Times New Roman" w:hAnsi="Calibri" w:cs="Calibri"/>
                <w:color w:val="000000"/>
                <w:sz w:val="20"/>
                <w:szCs w:val="20"/>
                <w:lang w:eastAsia="el-GR"/>
              </w:rPr>
              <w:t>)</w:t>
            </w:r>
          </w:p>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val="en-US" w:eastAsia="el-GR"/>
              </w:rPr>
              <w:t xml:space="preserve">1 </w:t>
            </w:r>
            <w:r w:rsidRPr="00D760ED">
              <w:rPr>
                <w:rFonts w:ascii="Calibri" w:eastAsia="Times New Roman" w:hAnsi="Calibri" w:cs="Calibri"/>
                <w:color w:val="000000"/>
                <w:sz w:val="20"/>
                <w:szCs w:val="20"/>
                <w:lang w:eastAsia="el-GR"/>
              </w:rPr>
              <w:t>φιαλίδιο</w:t>
            </w:r>
            <w:r w:rsidRPr="00D760ED">
              <w:rPr>
                <w:rFonts w:ascii="Calibri" w:eastAsia="Times New Roman" w:hAnsi="Calibri" w:cs="Calibri"/>
                <w:color w:val="000000"/>
                <w:sz w:val="20"/>
                <w:szCs w:val="20"/>
                <w:lang w:val="en-US" w:eastAsia="el-GR"/>
              </w:rPr>
              <w:t xml:space="preserve"> vial of 25 mM EDTA (pH 8.0) (200 µL)</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Π.χ. Κατασκευαστής </w:t>
            </w:r>
            <w:r w:rsidRPr="00D760ED">
              <w:rPr>
                <w:rFonts w:ascii="Calibri" w:eastAsia="Times New Roman" w:hAnsi="Calibri" w:cs="Calibri"/>
                <w:color w:val="000000"/>
                <w:sz w:val="20"/>
                <w:szCs w:val="20"/>
                <w:lang w:val="en-US" w:eastAsia="el-GR"/>
              </w:rPr>
              <w:t>Invitrogen</w:t>
            </w:r>
            <w:r w:rsidRPr="00D760ED">
              <w:rPr>
                <w:rFonts w:ascii="Calibri" w:eastAsia="Times New Roman" w:hAnsi="Calibri" w:cs="Calibri"/>
                <w:color w:val="000000"/>
                <w:sz w:val="20"/>
                <w:szCs w:val="20"/>
                <w:lang w:eastAsia="el-GR"/>
              </w:rPr>
              <w:t>, κωδικός 18068015,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8.</w:t>
            </w:r>
          </w:p>
        </w:tc>
        <w:tc>
          <w:tcPr>
            <w:tcW w:w="634"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rPr>
            </w:pPr>
            <w:r w:rsidRPr="00D760ED">
              <w:rPr>
                <w:rFonts w:ascii="Calibri" w:eastAsia="Calibri" w:hAnsi="Calibri" w:cs="Calibri"/>
                <w:color w:val="000000"/>
                <w:sz w:val="20"/>
                <w:szCs w:val="20"/>
              </w:rPr>
              <w:t>Μαγνητικά σφαίρίδια συζευγμένα με στρεπαταβιδίνη</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lang w:val="en-US"/>
              </w:rPr>
            </w:pPr>
            <w:r w:rsidRPr="00D760ED">
              <w:rPr>
                <w:rFonts w:ascii="Calibri" w:eastAsia="Calibri" w:hAnsi="Calibri" w:cs="Calibri"/>
                <w:color w:val="000000"/>
                <w:sz w:val="20"/>
                <w:szCs w:val="20"/>
                <w:lang w:val="en-US"/>
              </w:rPr>
              <w:t>1</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val="en-US" w:eastAsia="el-GR"/>
              </w:rPr>
              <w:t>3</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val="en-US" w:eastAsia="el-GR"/>
              </w:rPr>
              <w:t>Kit</w:t>
            </w:r>
            <w:r w:rsidRPr="00D760ED">
              <w:rPr>
                <w:rFonts w:ascii="Calibri" w:eastAsia="Times New Roman" w:hAnsi="Calibri" w:cs="Calibri"/>
                <w:color w:val="000000"/>
                <w:sz w:val="20"/>
                <w:szCs w:val="20"/>
                <w:lang w:eastAsia="el-GR"/>
              </w:rPr>
              <w:t xml:space="preserve"> </w:t>
            </w:r>
            <w:r w:rsidRPr="00D760ED">
              <w:rPr>
                <w:rFonts w:ascii="Calibri" w:eastAsia="Calibri" w:hAnsi="Calibri" w:cs="Calibri"/>
                <w:color w:val="000000"/>
                <w:sz w:val="20"/>
                <w:szCs w:val="20"/>
              </w:rPr>
              <w:t>μαγνητικών σφαιριδίων συζευγμένων με στρεπαταβιδίνη.</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Προδιαγραφές</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 Αυξημένη ικανότητα πρόσδεσης  &gt;2 </w:t>
            </w:r>
            <w:r w:rsidRPr="00D760ED">
              <w:rPr>
                <w:rFonts w:ascii="Calibri" w:eastAsia="Times New Roman" w:hAnsi="Calibri" w:cs="Calibri"/>
                <w:color w:val="000000"/>
                <w:sz w:val="20"/>
                <w:szCs w:val="20"/>
                <w:lang w:val="en-US" w:eastAsia="el-GR"/>
              </w:rPr>
              <w:t>kb</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dsDNA</w:t>
            </w:r>
            <w:r w:rsidRPr="00D760ED">
              <w:rPr>
                <w:rFonts w:ascii="Calibri" w:eastAsia="Times New Roman" w:hAnsi="Calibri" w:cs="Calibri"/>
                <w:color w:val="000000"/>
                <w:sz w:val="20"/>
                <w:szCs w:val="20"/>
                <w:lang w:eastAsia="el-GR"/>
              </w:rPr>
              <w:t xml:space="preserve"> σε μόρια </w:t>
            </w:r>
            <w:r w:rsidRPr="00D760ED">
              <w:rPr>
                <w:rFonts w:ascii="Calibri" w:eastAsia="Times New Roman" w:hAnsi="Calibri" w:cs="Calibri"/>
                <w:color w:val="000000"/>
                <w:sz w:val="20"/>
                <w:szCs w:val="20"/>
                <w:lang w:val="en-US" w:eastAsia="el-GR"/>
              </w:rPr>
              <w:t>DNA</w:t>
            </w:r>
            <w:r w:rsidRPr="00D760ED">
              <w:rPr>
                <w:rFonts w:ascii="Calibri" w:eastAsia="Times New Roman" w:hAnsi="Calibri" w:cs="Calibri"/>
                <w:color w:val="000000"/>
                <w:sz w:val="20"/>
                <w:szCs w:val="20"/>
                <w:lang w:eastAsia="el-GR"/>
              </w:rPr>
              <w:t xml:space="preserve">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Απομόνωση χρωματίνης σε λεπτά</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το κιτ να περιλαμβάνει: 1 </w:t>
            </w:r>
            <w:r w:rsidRPr="00D760ED">
              <w:rPr>
                <w:rFonts w:ascii="Calibri" w:eastAsia="Times New Roman" w:hAnsi="Calibri" w:cs="Calibri"/>
                <w:color w:val="000000"/>
                <w:sz w:val="20"/>
                <w:szCs w:val="20"/>
                <w:lang w:val="en-US" w:eastAsia="el-GR"/>
              </w:rPr>
              <w:t>ml</w:t>
            </w:r>
            <w:r w:rsidRPr="00D760ED">
              <w:rPr>
                <w:rFonts w:ascii="Calibri" w:eastAsia="Calibri" w:hAnsi="Calibri" w:cs="Calibri"/>
                <w:color w:val="000000"/>
                <w:sz w:val="20"/>
                <w:szCs w:val="20"/>
              </w:rPr>
              <w:t xml:space="preserve"> Μαγνητικά σφαίρίδια συζευγμένα με στρεπαταβιδίνη</w:t>
            </w:r>
            <w:r w:rsidRPr="00D760ED">
              <w:rPr>
                <w:rFonts w:ascii="Calibri" w:eastAsia="Times New Roman" w:hAnsi="Calibri" w:cs="Calibri"/>
                <w:color w:val="000000"/>
                <w:sz w:val="20"/>
                <w:szCs w:val="20"/>
                <w:lang w:eastAsia="el-GR"/>
              </w:rPr>
              <w:t xml:space="preserve"> (2.8 µ</w:t>
            </w:r>
            <w:r w:rsidRPr="00D760ED">
              <w:rPr>
                <w:rFonts w:ascii="Calibri" w:eastAsia="Times New Roman" w:hAnsi="Calibri" w:cs="Calibri"/>
                <w:color w:val="000000"/>
                <w:sz w:val="20"/>
                <w:szCs w:val="20"/>
                <w:lang w:val="en-US" w:eastAsia="el-GR"/>
              </w:rPr>
              <w:t>m</w:t>
            </w:r>
            <w:r w:rsidRPr="00D760ED">
              <w:rPr>
                <w:rFonts w:ascii="Calibri" w:eastAsia="Times New Roman" w:hAnsi="Calibri" w:cs="Calibri"/>
                <w:color w:val="000000"/>
                <w:sz w:val="20"/>
                <w:szCs w:val="20"/>
                <w:lang w:eastAsia="el-GR"/>
              </w:rPr>
              <w:t xml:space="preserve"> </w:t>
            </w:r>
            <w:r w:rsidRPr="00D760ED">
              <w:rPr>
                <w:rFonts w:ascii="Calibri" w:eastAsia="Calibri" w:hAnsi="Calibri" w:cs="Calibri"/>
                <w:color w:val="000000"/>
                <w:sz w:val="20"/>
                <w:szCs w:val="20"/>
              </w:rPr>
              <w:t>Μαγνητικά σφαίρίδια συζευγμένα με ανασυνδυασμένη στρεπαταβιδίνη</w:t>
            </w:r>
            <w:r w:rsidRPr="00D760ED">
              <w:rPr>
                <w:rFonts w:ascii="Calibri" w:eastAsia="Times New Roman" w:hAnsi="Calibri" w:cs="Calibri"/>
                <w:color w:val="000000"/>
                <w:sz w:val="20"/>
                <w:szCs w:val="20"/>
                <w:lang w:eastAsia="el-GR"/>
              </w:rPr>
              <w:t xml:space="preserve">, σε </w:t>
            </w:r>
            <w:r w:rsidRPr="00D760ED">
              <w:rPr>
                <w:rFonts w:ascii="Calibri" w:eastAsia="Times New Roman" w:hAnsi="Calibri" w:cs="Calibri"/>
                <w:color w:val="000000"/>
                <w:sz w:val="20"/>
                <w:szCs w:val="20"/>
                <w:lang w:val="en-US" w:eastAsia="el-GR"/>
              </w:rPr>
              <w:t>PBS</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pH</w:t>
            </w:r>
            <w:r w:rsidRPr="00D760ED">
              <w:rPr>
                <w:rFonts w:ascii="Calibri" w:eastAsia="Times New Roman" w:hAnsi="Calibri" w:cs="Calibri"/>
                <w:color w:val="000000"/>
                <w:sz w:val="20"/>
                <w:szCs w:val="20"/>
                <w:lang w:eastAsia="el-GR"/>
              </w:rPr>
              <w:t xml:space="preserve"> 7.4 και 0.1% </w:t>
            </w:r>
            <w:r w:rsidRPr="00D760ED">
              <w:rPr>
                <w:rFonts w:ascii="Calibri" w:eastAsia="Times New Roman" w:hAnsi="Calibri" w:cs="Calibri"/>
                <w:color w:val="000000"/>
                <w:sz w:val="20"/>
                <w:szCs w:val="20"/>
                <w:lang w:val="en-US" w:eastAsia="el-GR"/>
              </w:rPr>
              <w:t>BSA</w:t>
            </w:r>
            <w:r w:rsidRPr="00D760ED">
              <w:rPr>
                <w:rFonts w:ascii="Calibri" w:eastAsia="Times New Roman" w:hAnsi="Calibri" w:cs="Calibri"/>
                <w:color w:val="000000"/>
                <w:sz w:val="20"/>
                <w:szCs w:val="20"/>
                <w:lang w:eastAsia="el-GR"/>
              </w:rPr>
              <w:t xml:space="preserve"> και 0.02% </w:t>
            </w:r>
            <w:r w:rsidRPr="00D760ED">
              <w:rPr>
                <w:rFonts w:ascii="Calibri" w:eastAsia="Times New Roman" w:hAnsi="Calibri" w:cs="Calibri"/>
                <w:color w:val="000000"/>
                <w:sz w:val="20"/>
                <w:szCs w:val="20"/>
                <w:lang w:val="en-US" w:eastAsia="el-GR"/>
              </w:rPr>
              <w:t>NaN</w:t>
            </w:r>
            <w:r w:rsidRPr="00D760ED">
              <w:rPr>
                <w:rFonts w:ascii="Calibri" w:eastAsia="Times New Roman" w:hAnsi="Calibri" w:cs="Calibri"/>
                <w:color w:val="000000"/>
                <w:sz w:val="20"/>
                <w:szCs w:val="20"/>
                <w:lang w:eastAsia="el-GR"/>
              </w:rPr>
              <w:t xml:space="preserve">3). 15 </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διάλυμα δέσμευσης και 15 </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διάλυμα έκπλυσης).</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συσκευασία 200 αντιδράσεων, Π.χ.κατασκευαστής Invitrogen, κωδικός 60101,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9.</w:t>
            </w:r>
          </w:p>
        </w:tc>
        <w:tc>
          <w:tcPr>
            <w:tcW w:w="634"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rPr>
            </w:pPr>
            <w:r w:rsidRPr="00D760ED">
              <w:rPr>
                <w:rFonts w:ascii="Calibri" w:eastAsia="Calibri" w:hAnsi="Calibri" w:cs="Calibri"/>
                <w:sz w:val="20"/>
                <w:szCs w:val="20"/>
                <w:lang w:val="en-US"/>
              </w:rPr>
              <w:t>ELISA</w:t>
            </w:r>
            <w:r w:rsidRPr="00D760ED">
              <w:rPr>
                <w:rFonts w:ascii="Calibri" w:eastAsia="Calibri" w:hAnsi="Calibri" w:cs="Calibri"/>
                <w:sz w:val="20"/>
                <w:szCs w:val="20"/>
              </w:rPr>
              <w:t xml:space="preserve"> κιτ έναντι της </w:t>
            </w:r>
            <w:r w:rsidRPr="00D760ED">
              <w:rPr>
                <w:rFonts w:ascii="Calibri" w:eastAsia="Calibri" w:hAnsi="Calibri" w:cs="Calibri"/>
                <w:sz w:val="20"/>
                <w:szCs w:val="20"/>
                <w:lang w:val="en-US"/>
              </w:rPr>
              <w:t>IFN</w:t>
            </w:r>
            <w:r w:rsidRPr="00D760ED">
              <w:rPr>
                <w:rFonts w:ascii="Calibri" w:eastAsia="Calibri" w:hAnsi="Calibri" w:cs="Calibri"/>
                <w:sz w:val="20"/>
                <w:szCs w:val="20"/>
              </w:rPr>
              <w:t xml:space="preserve"> </w:t>
            </w:r>
            <w:r w:rsidRPr="00D760ED">
              <w:rPr>
                <w:rFonts w:ascii="Calibri" w:eastAsia="Calibri" w:hAnsi="Calibri" w:cs="Calibri"/>
                <w:sz w:val="20"/>
                <w:szCs w:val="20"/>
                <w:lang w:val="en-US"/>
              </w:rPr>
              <w:t>alpha</w:t>
            </w:r>
            <w:r w:rsidRPr="00D760ED">
              <w:rPr>
                <w:rFonts w:ascii="Calibri" w:eastAsia="Calibri" w:hAnsi="Calibri" w:cs="Calibri"/>
                <w:sz w:val="20"/>
                <w:szCs w:val="20"/>
              </w:rPr>
              <w:t xml:space="preserve"> </w:t>
            </w:r>
            <w:r w:rsidRPr="00D760ED">
              <w:rPr>
                <w:rFonts w:ascii="Calibri" w:eastAsia="Calibri" w:hAnsi="Calibri" w:cs="Calibri"/>
                <w:sz w:val="20"/>
                <w:szCs w:val="20"/>
                <w:lang w:val="en-US"/>
              </w:rPr>
              <w:t>mouse</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rPr>
            </w:pPr>
            <w:r w:rsidRPr="00D760ED">
              <w:rPr>
                <w:rFonts w:ascii="Calibri" w:eastAsia="Calibri" w:hAnsi="Calibri" w:cs="Calibri"/>
                <w:color w:val="000000"/>
                <w:sz w:val="20"/>
                <w:szCs w:val="20"/>
                <w:lang w:val="en-US"/>
              </w:rPr>
              <w:t>1 kit</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val="en-US" w:eastAsia="el-GR"/>
              </w:rPr>
              <w:t>1</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highlight w:val="yellow"/>
                <w:lang w:val="en-US" w:eastAsia="el-GR"/>
              </w:rPr>
            </w:pPr>
            <w:r w:rsidRPr="00D760ED">
              <w:rPr>
                <w:rFonts w:ascii="Calibri" w:eastAsia="Times New Roman" w:hAnsi="Calibri" w:cs="Calibri"/>
                <w:color w:val="000000"/>
                <w:sz w:val="20"/>
                <w:szCs w:val="20"/>
                <w:lang w:val="en-US" w:eastAsia="el-GR"/>
              </w:rPr>
              <w:t xml:space="preserve">IFN alpha Mouse Sandwich ELISA Kit, </w:t>
            </w:r>
            <w:r w:rsidRPr="00D760ED">
              <w:rPr>
                <w:rFonts w:ascii="Calibri" w:eastAsia="Times New Roman" w:hAnsi="Calibri" w:cs="Calibri"/>
                <w:color w:val="000000"/>
                <w:sz w:val="20"/>
                <w:szCs w:val="20"/>
                <w:lang w:eastAsia="el-GR"/>
              </w:rPr>
              <w:t>Εύρος</w:t>
            </w:r>
            <w:r w:rsidRPr="00D760ED">
              <w:rPr>
                <w:rFonts w:ascii="Calibri" w:eastAsia="Times New Roman" w:hAnsi="Calibri" w:cs="Calibri"/>
                <w:color w:val="000000"/>
                <w:sz w:val="20"/>
                <w:szCs w:val="20"/>
                <w:lang w:val="en-US" w:eastAsia="el-GR"/>
              </w:rPr>
              <w:t xml:space="preserve"> assay: 12.5-400 pg/ml, </w:t>
            </w:r>
            <w:r w:rsidRPr="00D760ED">
              <w:rPr>
                <w:rFonts w:ascii="Calibri" w:eastAsia="Times New Roman" w:hAnsi="Calibri" w:cs="Calibri"/>
                <w:color w:val="000000"/>
                <w:sz w:val="20"/>
                <w:szCs w:val="20"/>
                <w:lang w:eastAsia="el-GR"/>
              </w:rPr>
              <w:t>Κατάλληλο</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για</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χρήση</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με</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καλλιεργητικό</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υπερκείμενο</w:t>
            </w:r>
            <w:r w:rsidRPr="00D760ED">
              <w:rPr>
                <w:rFonts w:ascii="Calibri" w:eastAsia="Times New Roman" w:hAnsi="Calibri" w:cs="Calibri"/>
                <w:color w:val="000000"/>
                <w:sz w:val="20"/>
                <w:szCs w:val="20"/>
                <w:lang w:val="en-US" w:eastAsia="el-GR"/>
              </w:rPr>
              <w:t>, 100</w:t>
            </w:r>
            <w:r w:rsidRPr="00D760ED">
              <w:rPr>
                <w:rFonts w:ascii="Calibri" w:eastAsia="Times New Roman" w:hAnsi="Calibri" w:cs="Calibri"/>
                <w:color w:val="000000"/>
                <w:sz w:val="20"/>
                <w:szCs w:val="20"/>
                <w:lang w:eastAsia="el-GR"/>
              </w:rPr>
              <w:t>μ</w:t>
            </w:r>
            <w:r w:rsidRPr="00D760ED">
              <w:rPr>
                <w:rFonts w:ascii="Calibri" w:eastAsia="Times New Roman" w:hAnsi="Calibri" w:cs="Calibri"/>
                <w:color w:val="000000"/>
                <w:sz w:val="20"/>
                <w:szCs w:val="20"/>
                <w:lang w:val="en-US" w:eastAsia="el-GR"/>
              </w:rPr>
              <w:t xml:space="preserve">l, </w:t>
            </w:r>
            <w:r w:rsidRPr="00D760ED">
              <w:rPr>
                <w:rFonts w:ascii="Calibri" w:eastAsia="Times New Roman" w:hAnsi="Calibri" w:cs="Calibri"/>
                <w:color w:val="000000"/>
                <w:sz w:val="20"/>
                <w:szCs w:val="20"/>
                <w:lang w:eastAsia="el-GR"/>
              </w:rPr>
              <w:t>Ι</w:t>
            </w:r>
            <w:r w:rsidRPr="00D760ED">
              <w:rPr>
                <w:rFonts w:ascii="Calibri" w:eastAsia="Times New Roman" w:hAnsi="Calibri" w:cs="Calibri"/>
                <w:color w:val="000000"/>
                <w:sz w:val="20"/>
                <w:szCs w:val="20"/>
                <w:lang w:val="en-US" w:eastAsia="el-GR"/>
              </w:rPr>
              <w:t xml:space="preserve">nterassay CV: &lt;8%, Intraassay CV: &lt;8%, </w:t>
            </w:r>
            <w:r w:rsidRPr="00D760ED">
              <w:rPr>
                <w:rFonts w:ascii="Calibri" w:eastAsia="Times New Roman" w:hAnsi="Calibri" w:cs="Calibri"/>
                <w:color w:val="000000"/>
                <w:sz w:val="20"/>
                <w:szCs w:val="20"/>
                <w:lang w:eastAsia="el-GR"/>
              </w:rPr>
              <w:t>Το</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κιτ</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να</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περιλαμβάνει</w:t>
            </w:r>
            <w:r w:rsidRPr="00D760ED">
              <w:rPr>
                <w:rFonts w:ascii="Calibri" w:eastAsia="Times New Roman" w:hAnsi="Calibri" w:cs="Calibri"/>
                <w:color w:val="000000"/>
                <w:sz w:val="20"/>
                <w:szCs w:val="20"/>
                <w:lang w:val="en-US" w:eastAsia="el-GR"/>
              </w:rPr>
              <w:t xml:space="preserve">: Pre-coated 96 well Microplate, Detection Antibody Concentrate, Anti-IgG-HRP Concentrate, Concentrate Diluent, Standard, Wash Buffer Concentrate, Substrate Solution, Sample Diluent, Stop Solution, Adhesive Plate Covers, </w:t>
            </w:r>
            <w:r w:rsidRPr="00D760ED">
              <w:rPr>
                <w:rFonts w:ascii="Calibri" w:eastAsia="Times New Roman" w:hAnsi="Calibri" w:cs="Calibri"/>
                <w:color w:val="000000"/>
                <w:sz w:val="20"/>
                <w:szCs w:val="20"/>
                <w:lang w:eastAsia="el-GR"/>
              </w:rPr>
              <w:t>Συσκευασία</w:t>
            </w:r>
            <w:r w:rsidRPr="00D760ED">
              <w:rPr>
                <w:rFonts w:ascii="Calibri" w:eastAsia="Times New Roman" w:hAnsi="Calibri" w:cs="Calibri"/>
                <w:color w:val="000000"/>
                <w:sz w:val="20"/>
                <w:szCs w:val="20"/>
                <w:lang w:val="en-US" w:eastAsia="el-GR"/>
              </w:rPr>
              <w:t xml:space="preserve"> 96 tests. </w:t>
            </w:r>
            <w:r w:rsidRPr="00D760ED">
              <w:rPr>
                <w:rFonts w:ascii="Calibri" w:eastAsia="Times New Roman" w:hAnsi="Calibri" w:cs="Calibri"/>
                <w:color w:val="000000"/>
                <w:sz w:val="20"/>
                <w:szCs w:val="20"/>
                <w:lang w:eastAsia="el-GR"/>
              </w:rPr>
              <w:t>Π.χ.κατασκευαστής</w:t>
            </w:r>
            <w:r w:rsidRPr="00D760ED">
              <w:rPr>
                <w:rFonts w:ascii="Calibri" w:eastAsia="Times New Roman" w:hAnsi="Calibri" w:cs="Calibri"/>
                <w:color w:val="000000"/>
                <w:sz w:val="20"/>
                <w:szCs w:val="20"/>
                <w:lang w:val="en-US" w:eastAsia="el-GR"/>
              </w:rPr>
              <w:t xml:space="preserve"> thermofisher </w:t>
            </w:r>
            <w:r w:rsidRPr="00D760ED">
              <w:rPr>
                <w:rFonts w:ascii="Calibri" w:eastAsia="Times New Roman" w:hAnsi="Calibri" w:cs="Calibri"/>
                <w:color w:val="000000"/>
                <w:sz w:val="20"/>
                <w:szCs w:val="20"/>
                <w:lang w:eastAsia="el-GR"/>
              </w:rPr>
              <w:t>κωδικός</w:t>
            </w:r>
            <w:r w:rsidRPr="00D760ED">
              <w:rPr>
                <w:rFonts w:ascii="Calibri" w:eastAsia="Times New Roman" w:hAnsi="Calibri" w:cs="Calibri"/>
                <w:color w:val="000000"/>
                <w:sz w:val="20"/>
                <w:szCs w:val="20"/>
                <w:lang w:val="en-US" w:eastAsia="el-GR"/>
              </w:rPr>
              <w:t xml:space="preserve"> 421201 </w:t>
            </w:r>
            <w:r w:rsidRPr="00D760ED">
              <w:rPr>
                <w:rFonts w:ascii="Calibri" w:eastAsia="Times New Roman" w:hAnsi="Calibri" w:cs="Calibri"/>
                <w:color w:val="000000"/>
                <w:sz w:val="20"/>
                <w:szCs w:val="20"/>
                <w:lang w:eastAsia="el-GR"/>
              </w:rPr>
              <w:t>ή</w:t>
            </w:r>
            <w:r w:rsidRPr="00D760ED">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lastRenderedPageBreak/>
              <w:t>10.</w:t>
            </w:r>
          </w:p>
        </w:tc>
        <w:tc>
          <w:tcPr>
            <w:tcW w:w="634"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highlight w:val="yellow"/>
                <w:lang w:val="en-US"/>
              </w:rPr>
            </w:pPr>
            <w:r w:rsidRPr="00D760ED">
              <w:rPr>
                <w:rFonts w:ascii="Calibri" w:eastAsia="Calibri" w:hAnsi="Calibri" w:cs="Calibri"/>
                <w:sz w:val="20"/>
                <w:szCs w:val="20"/>
                <w:lang w:val="en-US"/>
              </w:rPr>
              <w:t xml:space="preserve">ELISA κιτ έναντι της IL-2 mouse uncoated </w:t>
            </w:r>
            <w:r w:rsidRPr="00D760ED">
              <w:rPr>
                <w:rFonts w:ascii="Calibri" w:eastAsia="Calibri" w:hAnsi="Calibri" w:cs="Calibri"/>
                <w:sz w:val="20"/>
                <w:szCs w:val="20"/>
              </w:rPr>
              <w:t>με</w:t>
            </w:r>
            <w:r w:rsidRPr="00D760ED">
              <w:rPr>
                <w:rFonts w:ascii="Calibri" w:eastAsia="Calibri" w:hAnsi="Calibri" w:cs="Calibri"/>
                <w:sz w:val="20"/>
                <w:szCs w:val="20"/>
                <w:lang w:val="en-US"/>
              </w:rPr>
              <w:t xml:space="preserve"> plates</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lang w:val="en-US"/>
              </w:rPr>
            </w:pPr>
            <w:r w:rsidRPr="00D760ED">
              <w:rPr>
                <w:rFonts w:ascii="Calibri" w:eastAsia="Calibri" w:hAnsi="Calibri" w:cs="Calibri"/>
                <w:color w:val="000000"/>
                <w:sz w:val="20"/>
                <w:szCs w:val="20"/>
                <w:lang w:val="en-US"/>
              </w:rPr>
              <w:t>1 kit</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eastAsia="el-GR"/>
              </w:rPr>
              <w:t>2</w:t>
            </w:r>
            <w:r w:rsidRPr="00D760ED">
              <w:rPr>
                <w:rFonts w:ascii="Calibri" w:eastAsia="Times New Roman" w:hAnsi="Calibri" w:cs="Calibri"/>
                <w:color w:val="000000"/>
                <w:sz w:val="20"/>
                <w:szCs w:val="20"/>
                <w:lang w:val="en-US" w:eastAsia="el-GR"/>
              </w:rPr>
              <w:t xml:space="preserve"> x 96</w:t>
            </w:r>
          </w:p>
        </w:tc>
        <w:tc>
          <w:tcPr>
            <w:tcW w:w="1828" w:type="pct"/>
            <w:shd w:val="clear" w:color="auto" w:fill="auto"/>
            <w:vAlign w:val="center"/>
          </w:tcPr>
          <w:p w:rsidR="00197206" w:rsidRPr="00336C75" w:rsidRDefault="00197206" w:rsidP="003F6029">
            <w:pPr>
              <w:spacing w:before="0" w:line="259" w:lineRule="auto"/>
              <w:jc w:val="left"/>
              <w:rPr>
                <w:rFonts w:ascii="Calibri" w:eastAsia="Times New Roman" w:hAnsi="Calibri" w:cs="Calibri"/>
                <w:color w:val="000000"/>
                <w:sz w:val="20"/>
                <w:szCs w:val="20"/>
                <w:highlight w:val="yellow"/>
                <w:lang w:val="en-US" w:eastAsia="el-GR"/>
              </w:rPr>
            </w:pPr>
            <w:r w:rsidRPr="00D760ED">
              <w:rPr>
                <w:rFonts w:ascii="Calibri" w:eastAsia="Times New Roman" w:hAnsi="Calibri" w:cs="Calibri"/>
                <w:color w:val="000000"/>
                <w:sz w:val="20"/>
                <w:szCs w:val="20"/>
                <w:lang w:val="en-US" w:eastAsia="el-GR"/>
              </w:rPr>
              <w:t>IL</w:t>
            </w:r>
            <w:r w:rsidRPr="00D760ED">
              <w:rPr>
                <w:rFonts w:ascii="Calibri" w:eastAsia="Times New Roman" w:hAnsi="Calibri" w:cs="Calibri"/>
                <w:color w:val="000000"/>
                <w:sz w:val="20"/>
                <w:szCs w:val="20"/>
                <w:lang w:eastAsia="el-GR"/>
              </w:rPr>
              <w:t xml:space="preserve">-2 </w:t>
            </w:r>
            <w:r w:rsidRPr="00D760ED">
              <w:rPr>
                <w:rFonts w:ascii="Calibri" w:eastAsia="Times New Roman" w:hAnsi="Calibri" w:cs="Calibri"/>
                <w:color w:val="000000"/>
                <w:sz w:val="20"/>
                <w:szCs w:val="20"/>
                <w:lang w:val="en-US" w:eastAsia="el-GR"/>
              </w:rPr>
              <w:t>Mouse</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Uncoated</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ELISA</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Kit</w:t>
            </w:r>
            <w:r w:rsidRPr="00D760ED">
              <w:rPr>
                <w:rFonts w:ascii="Calibri" w:eastAsia="Times New Roman" w:hAnsi="Calibri" w:cs="Calibri"/>
                <w:color w:val="000000"/>
                <w:sz w:val="20"/>
                <w:szCs w:val="20"/>
                <w:lang w:eastAsia="el-GR"/>
              </w:rPr>
              <w:t xml:space="preserve">, Αναλυτική ευαισθησία: 2 </w:t>
            </w:r>
            <w:r w:rsidRPr="00D760ED">
              <w:rPr>
                <w:rFonts w:ascii="Calibri" w:eastAsia="Times New Roman" w:hAnsi="Calibri" w:cs="Calibri"/>
                <w:color w:val="000000"/>
                <w:sz w:val="20"/>
                <w:szCs w:val="20"/>
                <w:lang w:val="en-US" w:eastAsia="el-GR"/>
              </w:rPr>
              <w:t>pg</w:t>
            </w:r>
            <w:r w:rsidRPr="00D760ED">
              <w:rPr>
                <w:rFonts w:ascii="Calibri" w:eastAsia="Times New Roman" w:hAnsi="Calibri" w:cs="Calibri"/>
                <w:color w:val="000000"/>
                <w:sz w:val="20"/>
                <w:szCs w:val="20"/>
                <w:lang w:eastAsia="el-GR"/>
              </w:rPr>
              <w:t>/</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xml:space="preserve">, Εύρος </w:t>
            </w:r>
            <w:r w:rsidRPr="00D760ED">
              <w:rPr>
                <w:rFonts w:ascii="Calibri" w:eastAsia="Times New Roman" w:hAnsi="Calibri" w:cs="Calibri"/>
                <w:color w:val="000000"/>
                <w:sz w:val="20"/>
                <w:szCs w:val="20"/>
                <w:lang w:val="en-US" w:eastAsia="el-GR"/>
              </w:rPr>
              <w:t>assay</w:t>
            </w:r>
            <w:r w:rsidRPr="00D760ED">
              <w:rPr>
                <w:rFonts w:ascii="Calibri" w:eastAsia="Times New Roman" w:hAnsi="Calibri" w:cs="Calibri"/>
                <w:color w:val="000000"/>
                <w:sz w:val="20"/>
                <w:szCs w:val="20"/>
                <w:lang w:eastAsia="el-GR"/>
              </w:rPr>
              <w:t xml:space="preserve">: 2-200 </w:t>
            </w:r>
            <w:r w:rsidRPr="00D760ED">
              <w:rPr>
                <w:rFonts w:ascii="Calibri" w:eastAsia="Times New Roman" w:hAnsi="Calibri" w:cs="Calibri"/>
                <w:color w:val="000000"/>
                <w:sz w:val="20"/>
                <w:szCs w:val="20"/>
                <w:lang w:val="en-US" w:eastAsia="el-GR"/>
              </w:rPr>
              <w:t>pg</w:t>
            </w:r>
            <w:r w:rsidRPr="00D760ED">
              <w:rPr>
                <w:rFonts w:ascii="Calibri" w:eastAsia="Times New Roman" w:hAnsi="Calibri" w:cs="Calibri"/>
                <w:color w:val="000000"/>
                <w:sz w:val="20"/>
                <w:szCs w:val="20"/>
                <w:lang w:eastAsia="el-GR"/>
              </w:rPr>
              <w:t>/</w:t>
            </w:r>
            <w:r w:rsidRPr="00D760ED">
              <w:rPr>
                <w:rFonts w:ascii="Calibri" w:eastAsia="Times New Roman" w:hAnsi="Calibri" w:cs="Calibri"/>
                <w:color w:val="000000"/>
                <w:sz w:val="20"/>
                <w:szCs w:val="20"/>
                <w:lang w:val="en-US" w:eastAsia="el-GR"/>
              </w:rPr>
              <w:t>mL</w:t>
            </w:r>
            <w:r w:rsidRPr="00D760ED">
              <w:rPr>
                <w:rFonts w:ascii="Calibri" w:eastAsia="Times New Roman" w:hAnsi="Calibri" w:cs="Calibri"/>
                <w:color w:val="000000"/>
                <w:sz w:val="20"/>
                <w:szCs w:val="20"/>
                <w:lang w:eastAsia="el-GR"/>
              </w:rPr>
              <w:t>, Κατάλληλο για χρήση με ορό και καλλιεργητικό υπερκείμενο, 100μ</w:t>
            </w:r>
            <w:r w:rsidRPr="00D760ED">
              <w:rPr>
                <w:rFonts w:ascii="Calibri" w:eastAsia="Times New Roman" w:hAnsi="Calibri" w:cs="Calibri"/>
                <w:color w:val="000000"/>
                <w:sz w:val="20"/>
                <w:szCs w:val="20"/>
                <w:lang w:val="en-US" w:eastAsia="el-GR"/>
              </w:rPr>
              <w:t>l</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 xml:space="preserve">Το κιτ να περιλαμβάνει: Capture Antibody: Pre-titrated, purified antibody, Detection Antibody: Pre-titrated, biotin-conjugated antibody, Standard: Recombinant protein for generating standard curve and calibrating samples, 10X Coating Buffer: Buffer for plating the Capture Antibody, 5X ELISA/ELISPOT Diluent: Buffer for blocking and diluting the Detection Antibody and Enzyme, Enzyme: Pre-titrated Avidin-HRP, Substrate: 1X TMB Solution, Certificate of Analysis: Lot-specific instructions for dilution of antibodies and standards, 96 Well Plates, Συσκευασία 2 x 96 tests. </w:t>
            </w:r>
            <w:r w:rsidRPr="00D760ED">
              <w:rPr>
                <w:rFonts w:ascii="Calibri" w:eastAsia="Times New Roman" w:hAnsi="Calibri" w:cs="Calibri"/>
                <w:color w:val="000000"/>
                <w:sz w:val="20"/>
                <w:szCs w:val="20"/>
                <w:lang w:eastAsia="el-GR"/>
              </w:rPr>
              <w:t>Π</w:t>
            </w:r>
            <w:r w:rsidRPr="00336C75">
              <w:rPr>
                <w:rFonts w:ascii="Calibri" w:eastAsia="Times New Roman" w:hAnsi="Calibri" w:cs="Calibri"/>
                <w:color w:val="000000"/>
                <w:sz w:val="20"/>
                <w:szCs w:val="20"/>
                <w:lang w:val="en-US" w:eastAsia="el-GR"/>
              </w:rPr>
              <w:t>.</w:t>
            </w:r>
            <w:r w:rsidRPr="00D760ED">
              <w:rPr>
                <w:rFonts w:ascii="Calibri" w:eastAsia="Times New Roman" w:hAnsi="Calibri" w:cs="Calibri"/>
                <w:color w:val="000000"/>
                <w:sz w:val="20"/>
                <w:szCs w:val="20"/>
                <w:lang w:eastAsia="el-GR"/>
              </w:rPr>
              <w:t>χ</w:t>
            </w:r>
            <w:r w:rsidRPr="00336C75">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κατασκευαστή</w:t>
            </w:r>
            <w:r w:rsidRPr="00336C75">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val="en-US" w:eastAsia="el-GR"/>
              </w:rPr>
              <w:t>Thermo</w:t>
            </w:r>
            <w:r w:rsidRPr="00336C75">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val="en-US" w:eastAsia="el-GR"/>
              </w:rPr>
              <w:t>Fisher</w:t>
            </w:r>
            <w:r w:rsidRPr="00336C75">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κωδ</w:t>
            </w:r>
            <w:r w:rsidRPr="00336C75">
              <w:rPr>
                <w:rFonts w:ascii="Calibri" w:eastAsia="Times New Roman" w:hAnsi="Calibri" w:cs="Calibri"/>
                <w:color w:val="000000"/>
                <w:sz w:val="20"/>
                <w:szCs w:val="20"/>
                <w:lang w:val="en-US" w:eastAsia="el-GR"/>
              </w:rPr>
              <w:t xml:space="preserve">  88-7024-22</w:t>
            </w:r>
            <w:r w:rsidRPr="00D760ED">
              <w:rPr>
                <w:rFonts w:ascii="Calibri" w:eastAsia="Times New Roman" w:hAnsi="Calibri" w:cs="Calibri"/>
                <w:color w:val="000000"/>
                <w:sz w:val="20"/>
                <w:szCs w:val="20"/>
                <w:lang w:eastAsia="el-GR"/>
              </w:rPr>
              <w:t>ή</w:t>
            </w:r>
            <w:r w:rsidRPr="00336C75">
              <w:rPr>
                <w:rFonts w:ascii="Calibri" w:eastAsia="Times New Roman" w:hAnsi="Calibri" w:cs="Calibri"/>
                <w:color w:val="000000"/>
                <w:sz w:val="20"/>
                <w:szCs w:val="20"/>
                <w:lang w:val="en-US" w:eastAsia="el-GR"/>
              </w:rPr>
              <w:t xml:space="preserve"> </w:t>
            </w:r>
            <w:r w:rsidRPr="00D760ED">
              <w:rPr>
                <w:rFonts w:ascii="Calibri" w:eastAsia="Times New Roman" w:hAnsi="Calibri" w:cs="Calibri"/>
                <w:color w:val="000000"/>
                <w:sz w:val="20"/>
                <w:szCs w:val="20"/>
                <w:lang w:eastAsia="el-GR"/>
              </w:rPr>
              <w:t>ιΙσοδύναμο</w:t>
            </w:r>
            <w:r w:rsidRPr="00336C75">
              <w:rPr>
                <w:rFonts w:ascii="Calibri" w:eastAsia="Times New Roman" w:hAnsi="Calibri" w:cs="Calibri"/>
                <w:color w:val="000000"/>
                <w:sz w:val="20"/>
                <w:szCs w:val="20"/>
                <w:lang w:val="en-US" w:eastAsia="el-GR"/>
              </w:rPr>
              <w:t xml:space="preserve"> </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11.</w:t>
            </w:r>
          </w:p>
        </w:tc>
        <w:tc>
          <w:tcPr>
            <w:tcW w:w="634"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highlight w:val="yellow"/>
              </w:rPr>
            </w:pPr>
            <w:r w:rsidRPr="00D760ED">
              <w:rPr>
                <w:rFonts w:ascii="Calibri" w:eastAsia="Calibri" w:hAnsi="Calibri" w:cs="Calibri"/>
                <w:sz w:val="20"/>
                <w:szCs w:val="20"/>
                <w:lang w:val="en-US"/>
              </w:rPr>
              <w:t>M</w:t>
            </w:r>
            <w:r w:rsidRPr="00D760ED">
              <w:rPr>
                <w:rFonts w:ascii="Calibri" w:eastAsia="Calibri" w:hAnsi="Calibri" w:cs="Calibri"/>
                <w:sz w:val="20"/>
                <w:szCs w:val="20"/>
              </w:rPr>
              <w:t xml:space="preserve">ονοκλωνικό αντίσωμα έναντι του </w:t>
            </w:r>
            <w:r w:rsidRPr="00D760ED">
              <w:rPr>
                <w:rFonts w:ascii="Calibri" w:eastAsia="Calibri" w:hAnsi="Calibri" w:cs="Calibri"/>
                <w:sz w:val="20"/>
                <w:szCs w:val="20"/>
                <w:lang w:val="en-US"/>
              </w:rPr>
              <w:t>CD</w:t>
            </w:r>
            <w:r w:rsidRPr="00D760ED">
              <w:rPr>
                <w:rFonts w:ascii="Calibri" w:eastAsia="Calibri" w:hAnsi="Calibri" w:cs="Calibri"/>
                <w:sz w:val="20"/>
                <w:szCs w:val="20"/>
              </w:rPr>
              <w:t>3 (17</w:t>
            </w:r>
            <w:r w:rsidRPr="00D760ED">
              <w:rPr>
                <w:rFonts w:ascii="Calibri" w:eastAsia="Calibri" w:hAnsi="Calibri" w:cs="Calibri"/>
                <w:sz w:val="20"/>
                <w:szCs w:val="20"/>
                <w:lang w:val="en-US"/>
              </w:rPr>
              <w:t>A</w:t>
            </w:r>
            <w:r w:rsidRPr="00D760ED">
              <w:rPr>
                <w:rFonts w:ascii="Calibri" w:eastAsia="Calibri" w:hAnsi="Calibri" w:cs="Calibri"/>
                <w:sz w:val="20"/>
                <w:szCs w:val="20"/>
              </w:rPr>
              <w:t xml:space="preserve">2), </w:t>
            </w:r>
            <w:r w:rsidRPr="00D760ED">
              <w:rPr>
                <w:rFonts w:ascii="Calibri" w:eastAsia="Calibri" w:hAnsi="Calibri" w:cs="Calibri"/>
                <w:sz w:val="20"/>
                <w:szCs w:val="20"/>
                <w:lang w:val="en-US"/>
              </w:rPr>
              <w:t>Functional</w:t>
            </w:r>
            <w:r w:rsidRPr="00D760ED">
              <w:rPr>
                <w:rFonts w:ascii="Calibri" w:eastAsia="Calibri" w:hAnsi="Calibri" w:cs="Calibri"/>
                <w:sz w:val="20"/>
                <w:szCs w:val="20"/>
              </w:rPr>
              <w:t xml:space="preserve"> </w:t>
            </w:r>
            <w:r w:rsidRPr="00D760ED">
              <w:rPr>
                <w:rFonts w:ascii="Calibri" w:eastAsia="Calibri" w:hAnsi="Calibri" w:cs="Calibri"/>
                <w:sz w:val="20"/>
                <w:szCs w:val="20"/>
                <w:lang w:val="en-US"/>
              </w:rPr>
              <w:t>Grade</w:t>
            </w:r>
          </w:p>
        </w:tc>
        <w:tc>
          <w:tcPr>
            <w:tcW w:w="431" w:type="pct"/>
            <w:shd w:val="clear" w:color="auto" w:fill="auto"/>
            <w:vAlign w:val="center"/>
          </w:tcPr>
          <w:p w:rsidR="00197206" w:rsidRPr="00D760ED" w:rsidRDefault="00197206" w:rsidP="003F6029">
            <w:pPr>
              <w:spacing w:before="0" w:line="259" w:lineRule="auto"/>
              <w:jc w:val="center"/>
              <w:rPr>
                <w:rFonts w:ascii="Calibri" w:eastAsia="Calibri" w:hAnsi="Calibri" w:cs="Calibri"/>
                <w:color w:val="000000"/>
                <w:sz w:val="20"/>
                <w:szCs w:val="20"/>
                <w:lang w:val="en-US"/>
              </w:rPr>
            </w:pPr>
            <w:r w:rsidRPr="00D760ED">
              <w:rPr>
                <w:rFonts w:ascii="Calibri" w:eastAsia="Calibri" w:hAnsi="Calibri" w:cs="Calibri"/>
                <w:color w:val="000000"/>
                <w:sz w:val="20"/>
                <w:szCs w:val="20"/>
                <w:lang w:val="en-US"/>
              </w:rPr>
              <w:t>100 μg</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1</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val="en-US" w:eastAsia="el-GR"/>
              </w:rPr>
              <w:t>CD</w:t>
            </w:r>
            <w:r w:rsidRPr="00D760ED">
              <w:rPr>
                <w:rFonts w:ascii="Calibri" w:eastAsia="Times New Roman" w:hAnsi="Calibri" w:cs="Calibri"/>
                <w:color w:val="000000"/>
                <w:sz w:val="20"/>
                <w:szCs w:val="20"/>
                <w:lang w:eastAsia="el-GR"/>
              </w:rPr>
              <w:t xml:space="preserve">3 </w:t>
            </w:r>
            <w:r w:rsidRPr="00D760ED">
              <w:rPr>
                <w:rFonts w:ascii="Calibri" w:eastAsia="Times New Roman" w:hAnsi="Calibri" w:cs="Calibri"/>
                <w:color w:val="000000"/>
                <w:sz w:val="20"/>
                <w:szCs w:val="20"/>
                <w:lang w:val="en-US" w:eastAsia="el-GR"/>
              </w:rPr>
              <w:t>Monoclonal</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Antibody</w:t>
            </w:r>
            <w:r w:rsidRPr="00D760ED">
              <w:rPr>
                <w:rFonts w:ascii="Calibri" w:eastAsia="Times New Roman" w:hAnsi="Calibri" w:cs="Calibri"/>
                <w:color w:val="000000"/>
                <w:sz w:val="20"/>
                <w:szCs w:val="20"/>
                <w:lang w:eastAsia="el-GR"/>
              </w:rPr>
              <w:t xml:space="preserve"> (17</w:t>
            </w:r>
            <w:r w:rsidRPr="00D760ED">
              <w:rPr>
                <w:rFonts w:ascii="Calibri" w:eastAsia="Times New Roman" w:hAnsi="Calibri" w:cs="Calibri"/>
                <w:color w:val="000000"/>
                <w:sz w:val="20"/>
                <w:szCs w:val="20"/>
                <w:lang w:val="en-US" w:eastAsia="el-GR"/>
              </w:rPr>
              <w:t>A</w:t>
            </w:r>
            <w:r w:rsidRPr="00D760ED">
              <w:rPr>
                <w:rFonts w:ascii="Calibri" w:eastAsia="Times New Roman" w:hAnsi="Calibri" w:cs="Calibri"/>
                <w:color w:val="000000"/>
                <w:sz w:val="20"/>
                <w:szCs w:val="20"/>
                <w:lang w:eastAsia="el-GR"/>
              </w:rPr>
              <w:t>2).</w:t>
            </w:r>
            <w:r w:rsidRPr="00D760ED">
              <w:rPr>
                <w:rFonts w:ascii="Calibri" w:eastAsia="Times New Roman" w:hAnsi="Calibri" w:cs="Calibri"/>
                <w:color w:val="000000"/>
                <w:sz w:val="20"/>
                <w:szCs w:val="20"/>
                <w:lang w:val="en-US" w:eastAsia="el-GR"/>
              </w:rPr>
              <w:t> </w:t>
            </w:r>
            <w:r w:rsidRPr="00D760ED">
              <w:rPr>
                <w:rFonts w:ascii="Calibri" w:eastAsia="Times New Roman" w:hAnsi="Calibri" w:cs="Calibri"/>
                <w:color w:val="000000"/>
                <w:sz w:val="20"/>
                <w:szCs w:val="20"/>
                <w:lang w:eastAsia="el-GR"/>
              </w:rPr>
              <w:t xml:space="preserve">Κατάλληλο για εφαρμογές </w:t>
            </w:r>
            <w:r w:rsidRPr="00D760ED">
              <w:rPr>
                <w:rFonts w:ascii="Calibri" w:eastAsia="Times New Roman" w:hAnsi="Calibri" w:cs="Calibri"/>
                <w:color w:val="000000"/>
                <w:sz w:val="20"/>
                <w:szCs w:val="20"/>
                <w:lang w:val="en-US" w:eastAsia="el-GR"/>
              </w:rPr>
              <w:t>WB</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IHC</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ICC</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IF</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Flow</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FN</w:t>
            </w:r>
            <w:r w:rsidRPr="00D760ED">
              <w:rPr>
                <w:rFonts w:ascii="Calibri" w:eastAsia="Times New Roman" w:hAnsi="Calibri" w:cs="Calibri"/>
                <w:color w:val="000000"/>
                <w:sz w:val="20"/>
                <w:szCs w:val="20"/>
                <w:lang w:eastAsia="el-GR"/>
              </w:rPr>
              <w:t xml:space="preserve"> και </w:t>
            </w:r>
            <w:r w:rsidRPr="00D760ED">
              <w:rPr>
                <w:rFonts w:ascii="Calibri" w:eastAsia="Times New Roman" w:hAnsi="Calibri" w:cs="Calibri"/>
                <w:color w:val="000000"/>
                <w:sz w:val="20"/>
                <w:szCs w:val="20"/>
                <w:lang w:val="en-US" w:eastAsia="el-GR"/>
              </w:rPr>
              <w:t>TCA</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 xml:space="preserve">Host / Isotype: Rat / IgG2b, kappa. Storage buffer: PBS, pH 7.2. </w:t>
            </w:r>
            <w:r w:rsidRPr="00D760ED">
              <w:rPr>
                <w:rFonts w:ascii="Calibri" w:eastAsia="Times New Roman" w:hAnsi="Calibri" w:cs="Calibri"/>
                <w:color w:val="000000"/>
                <w:sz w:val="20"/>
                <w:szCs w:val="20"/>
                <w:lang w:eastAsia="el-GR"/>
              </w:rPr>
              <w:t>Συγκέντρωση</w:t>
            </w:r>
            <w:r w:rsidRPr="00D760ED">
              <w:rPr>
                <w:rFonts w:ascii="Calibri" w:eastAsia="Times New Roman" w:hAnsi="Calibri" w:cs="Calibri"/>
                <w:color w:val="000000"/>
                <w:sz w:val="20"/>
                <w:szCs w:val="20"/>
                <w:lang w:val="en-US" w:eastAsia="el-GR"/>
              </w:rPr>
              <w:t xml:space="preserve"> 1 mg/mL. </w:t>
            </w:r>
            <w:r w:rsidRPr="00D760ED">
              <w:rPr>
                <w:rFonts w:ascii="Calibri" w:eastAsia="Times New Roman" w:hAnsi="Calibri" w:cs="Calibri"/>
                <w:color w:val="000000"/>
                <w:sz w:val="20"/>
                <w:szCs w:val="20"/>
                <w:lang w:eastAsia="el-GR"/>
              </w:rPr>
              <w:t>Να υπάρχουν πρόσφατες δημοσιεύσεις με χρήση του αντισώματος. Συσκευασία 100μ</w:t>
            </w:r>
            <w:r w:rsidRPr="00D760ED">
              <w:rPr>
                <w:rFonts w:ascii="Calibri" w:eastAsia="Times New Roman" w:hAnsi="Calibri" w:cs="Calibri"/>
                <w:color w:val="000000"/>
                <w:sz w:val="20"/>
                <w:szCs w:val="20"/>
                <w:lang w:val="en-US" w:eastAsia="el-GR"/>
              </w:rPr>
              <w:t>g</w:t>
            </w:r>
            <w:r w:rsidRPr="00D760ED">
              <w:rPr>
                <w:rFonts w:ascii="Calibri" w:eastAsia="Times New Roman" w:hAnsi="Calibri" w:cs="Calibri"/>
                <w:color w:val="000000"/>
                <w:sz w:val="20"/>
                <w:szCs w:val="20"/>
                <w:lang w:eastAsia="el-GR"/>
              </w:rPr>
              <w:t xml:space="preserve">. Π.χ.κατασκευαστής </w:t>
            </w:r>
            <w:r w:rsidRPr="00D760ED">
              <w:rPr>
                <w:rFonts w:ascii="Calibri" w:eastAsia="Times New Roman" w:hAnsi="Calibri" w:cs="Calibri"/>
                <w:color w:val="000000"/>
                <w:sz w:val="20"/>
                <w:szCs w:val="20"/>
                <w:lang w:val="en-US" w:eastAsia="el-GR"/>
              </w:rPr>
              <w:t>Thermo</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Fisher</w:t>
            </w:r>
            <w:r w:rsidRPr="00D760ED">
              <w:rPr>
                <w:rFonts w:ascii="Calibri" w:eastAsia="Times New Roman" w:hAnsi="Calibri" w:cs="Calibri"/>
                <w:color w:val="000000"/>
                <w:sz w:val="20"/>
                <w:szCs w:val="20"/>
                <w:lang w:eastAsia="el-GR"/>
              </w:rPr>
              <w:t xml:space="preserve"> κωδικός: 16-0032-82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Calibri" w:hAnsi="Calibri" w:cs="Calibri"/>
                <w:b/>
                <w:color w:val="000000"/>
                <w:sz w:val="20"/>
                <w:szCs w:val="20"/>
              </w:rPr>
            </w:pPr>
            <w:r w:rsidRPr="00D760ED">
              <w:rPr>
                <w:rFonts w:ascii="Calibri" w:eastAsia="Calibri" w:hAnsi="Calibri" w:cs="Calibri"/>
                <w:b/>
                <w:color w:val="000000"/>
                <w:sz w:val="20"/>
                <w:szCs w:val="20"/>
              </w:rPr>
              <w:t>12.</w:t>
            </w:r>
          </w:p>
        </w:tc>
        <w:tc>
          <w:tcPr>
            <w:tcW w:w="634"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Calibri" w:hAnsi="Calibri" w:cs="Calibri"/>
                <w:sz w:val="20"/>
                <w:szCs w:val="20"/>
              </w:rPr>
              <w:t>Λιπόφιλο αντιδραστήριο διαμόλυνσης</w:t>
            </w:r>
          </w:p>
        </w:tc>
        <w:tc>
          <w:tcPr>
            <w:tcW w:w="431"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Calibri" w:hAnsi="Calibri" w:cs="Calibri"/>
                <w:color w:val="000000"/>
                <w:sz w:val="20"/>
                <w:szCs w:val="20"/>
              </w:rPr>
              <w:t>1.5 ml</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val="en-US" w:eastAsia="el-GR"/>
              </w:rPr>
            </w:pPr>
            <w:r w:rsidRPr="00D760ED">
              <w:rPr>
                <w:rFonts w:ascii="Calibri" w:eastAsia="Calibri" w:hAnsi="Calibri" w:cs="Calibri"/>
                <w:color w:val="000000"/>
                <w:sz w:val="20"/>
                <w:szCs w:val="20"/>
              </w:rPr>
              <w:t>2</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Κατιονικό λιπίδιο για υψηλή απόδοση transfection  πλασμιδίων, RNAi και  σε μεγάλη ποικιλία κυτταρικών σειρών σε εναιώρημα ή προσκολλώμενες (καθιερωμένες κυτταρικές σειρές, κύτταρα που είναι δύσκολο να μεταμοσχευθούν, πρωτογενή κύτταρα, βλαστοκύτταρα)</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Τύπος δείγματος: Πλασμιδιακό DNA, πλασμίδια RNAi (shRNA, miR), συνθετικό siRNA.</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Να εξασφαλίζει μεγάλα ποσοστά βιωσιμότητας των κυττάρων (&gt;90%). Να έχει απλό πρωτόκολλο και να  είναι συμβατό με παρουσία ή απουσία ορού στο καλλιεργητικό υλικό. Συσκευασία 1,5ml. Π.χ. κατασκευαστής </w:t>
            </w:r>
            <w:r w:rsidRPr="00D760ED">
              <w:rPr>
                <w:rFonts w:ascii="Calibri" w:eastAsia="Times New Roman" w:hAnsi="Calibri" w:cs="Calibri"/>
                <w:color w:val="000000"/>
                <w:sz w:val="20"/>
                <w:szCs w:val="20"/>
                <w:lang w:val="en-US" w:eastAsia="el-GR"/>
              </w:rPr>
              <w:t>Thermo</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Fisher</w:t>
            </w:r>
            <w:r w:rsidRPr="00D760ED">
              <w:rPr>
                <w:rFonts w:ascii="Calibri" w:eastAsia="Times New Roman" w:hAnsi="Calibri" w:cs="Calibri"/>
                <w:color w:val="000000"/>
                <w:sz w:val="20"/>
                <w:szCs w:val="20"/>
                <w:lang w:eastAsia="el-GR"/>
              </w:rPr>
              <w:t xml:space="preserve"> κωδικός: 10696153 ή ισοδύναμο.</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13.</w:t>
            </w:r>
          </w:p>
        </w:tc>
        <w:tc>
          <w:tcPr>
            <w:tcW w:w="634"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rPr>
            </w:pPr>
            <w:r w:rsidRPr="00D760ED">
              <w:rPr>
                <w:rFonts w:ascii="Calibri" w:eastAsia="Calibri" w:hAnsi="Calibri" w:cs="Calibri"/>
                <w:color w:val="000000"/>
                <w:sz w:val="20"/>
                <w:szCs w:val="20"/>
              </w:rPr>
              <w:t xml:space="preserve">Χρωστική </w:t>
            </w:r>
            <w:r w:rsidRPr="00D760ED">
              <w:rPr>
                <w:rFonts w:ascii="Calibri" w:eastAsia="Calibri" w:hAnsi="Calibri" w:cs="Calibri"/>
                <w:color w:val="000000"/>
                <w:sz w:val="20"/>
                <w:szCs w:val="20"/>
                <w:lang w:val="en-US"/>
              </w:rPr>
              <w:t>SYBR</w:t>
            </w:r>
            <w:r w:rsidRPr="00D760ED">
              <w:rPr>
                <w:rFonts w:ascii="Calibri" w:eastAsia="Calibri" w:hAnsi="Calibri" w:cs="Calibri"/>
                <w:color w:val="000000"/>
                <w:sz w:val="20"/>
                <w:szCs w:val="20"/>
              </w:rPr>
              <w:t xml:space="preserve"> </w:t>
            </w:r>
            <w:r w:rsidRPr="00D760ED">
              <w:rPr>
                <w:rFonts w:ascii="Calibri" w:eastAsia="Calibri" w:hAnsi="Calibri" w:cs="Calibri"/>
                <w:color w:val="000000"/>
                <w:sz w:val="20"/>
                <w:szCs w:val="20"/>
                <w:lang w:val="en-US"/>
              </w:rPr>
              <w:t>Green</w:t>
            </w:r>
            <w:r w:rsidRPr="00D760ED">
              <w:rPr>
                <w:rFonts w:ascii="Calibri" w:eastAsia="Calibri" w:hAnsi="Calibri" w:cs="Calibri"/>
                <w:color w:val="000000"/>
                <w:sz w:val="20"/>
                <w:szCs w:val="20"/>
              </w:rPr>
              <w:t xml:space="preserve"> Ι για </w:t>
            </w:r>
            <w:r w:rsidRPr="00D760ED">
              <w:rPr>
                <w:rFonts w:ascii="Calibri" w:eastAsia="Calibri" w:hAnsi="Calibri" w:cs="Calibri"/>
                <w:color w:val="000000"/>
                <w:sz w:val="20"/>
                <w:szCs w:val="20"/>
              </w:rPr>
              <w:lastRenderedPageBreak/>
              <w:t xml:space="preserve">ανίχνευση νουκλεικών οξέων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31"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Calibri" w:hAnsi="Calibri" w:cs="Calibri"/>
                <w:color w:val="000000"/>
                <w:sz w:val="20"/>
                <w:szCs w:val="20"/>
              </w:rPr>
              <w:lastRenderedPageBreak/>
              <w:t>500 μl</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val="en-US" w:eastAsia="el-GR"/>
              </w:rPr>
              <w:t>1</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Χρωστική SYBR Green I για ανίχνευση dsDNA σε γέλη αγαρόζης ή πολυακρυλαμιδίου, 10,000X σε DMSO.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lastRenderedPageBreak/>
              <w:t>Να είναι τουλάχιστον τέσσερις φορές πιο ευαίσθητη από το βρωμιούχο αιθίδιο, εύκολη στη χρήση και συμβατή με UV transilluminators, συστήματα gel documentation και laser scanners. Συσκευασία για χρώση 50 minigels.</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Π.χ.κατασκευαστής </w:t>
            </w:r>
            <w:r w:rsidRPr="00D760ED">
              <w:rPr>
                <w:rFonts w:ascii="Calibri" w:eastAsia="Times New Roman" w:hAnsi="Calibri" w:cs="Calibri"/>
                <w:color w:val="000000"/>
                <w:sz w:val="20"/>
                <w:szCs w:val="20"/>
                <w:lang w:val="en-US" w:eastAsia="el-GR"/>
              </w:rPr>
              <w:t>Thermo</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Fisher</w:t>
            </w:r>
            <w:r w:rsidRPr="00D760ED">
              <w:rPr>
                <w:rFonts w:ascii="Calibri" w:eastAsia="Times New Roman" w:hAnsi="Calibri" w:cs="Calibri"/>
                <w:color w:val="000000"/>
                <w:sz w:val="20"/>
                <w:szCs w:val="20"/>
                <w:lang w:eastAsia="el-GR"/>
              </w:rPr>
              <w:t xml:space="preserve"> κωδικός: </w:t>
            </w:r>
            <w:r w:rsidRPr="00D760ED">
              <w:rPr>
                <w:rFonts w:ascii="Calibri" w:eastAsia="Times New Roman" w:hAnsi="Calibri" w:cs="Calibri"/>
                <w:color w:val="000000"/>
                <w:sz w:val="20"/>
                <w:szCs w:val="20"/>
                <w:lang w:val="en-US" w:eastAsia="el-GR"/>
              </w:rPr>
              <w:t>S</w:t>
            </w:r>
            <w:r w:rsidRPr="00D760ED">
              <w:rPr>
                <w:rFonts w:ascii="Calibri" w:eastAsia="Times New Roman" w:hAnsi="Calibri" w:cs="Calibri"/>
                <w:color w:val="000000"/>
                <w:sz w:val="20"/>
                <w:szCs w:val="20"/>
                <w:lang w:eastAsia="el-GR"/>
              </w:rPr>
              <w:t xml:space="preserve">7563 ή ισοδύναμο. </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lastRenderedPageBreak/>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lastRenderedPageBreak/>
              <w:t>14.</w:t>
            </w:r>
          </w:p>
        </w:tc>
        <w:tc>
          <w:tcPr>
            <w:tcW w:w="634"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Calibri" w:hAnsi="Calibri" w:cs="Calibri"/>
                <w:color w:val="000000"/>
                <w:sz w:val="20"/>
                <w:szCs w:val="20"/>
              </w:rPr>
              <w:t xml:space="preserve">hot start DNA πολυμεράση </w:t>
            </w:r>
          </w:p>
        </w:tc>
        <w:tc>
          <w:tcPr>
            <w:tcW w:w="431"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Calibri" w:hAnsi="Calibri" w:cs="Calibri"/>
                <w:sz w:val="20"/>
                <w:szCs w:val="20"/>
              </w:rPr>
              <w:t xml:space="preserve"> 500 units</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eastAsia="el-GR"/>
              </w:rPr>
              <w:t>2</w:t>
            </w:r>
          </w:p>
        </w:tc>
        <w:tc>
          <w:tcPr>
            <w:tcW w:w="1828" w:type="pct"/>
            <w:shd w:val="clear" w:color="auto" w:fill="auto"/>
            <w:vAlign w:val="center"/>
          </w:tcPr>
          <w:p w:rsidR="00197206" w:rsidRPr="00D760ED" w:rsidRDefault="00197206" w:rsidP="003F6029">
            <w:pPr>
              <w:spacing w:before="0" w:line="259" w:lineRule="auto"/>
              <w:jc w:val="left"/>
              <w:rPr>
                <w:rFonts w:ascii="Calibri" w:eastAsia="Calibri" w:hAnsi="Calibri" w:cs="Calibri"/>
                <w:sz w:val="20"/>
                <w:szCs w:val="20"/>
              </w:rPr>
            </w:pPr>
            <w:r w:rsidRPr="00D760ED">
              <w:rPr>
                <w:rFonts w:ascii="Calibri" w:eastAsia="Calibri" w:hAnsi="Calibri" w:cs="Calibri"/>
                <w:sz w:val="20"/>
                <w:szCs w:val="20"/>
              </w:rPr>
              <w:t xml:space="preserve">100μL hot start DNA πολυμεράση με αντίσωμα (5U/µL), και υψηλότερη ευαισθησία σε σύγκριση με τη συμβατική Taq DNA πολυμεράση. </w:t>
            </w:r>
          </w:p>
          <w:p w:rsidR="00197206" w:rsidRPr="00D760ED" w:rsidRDefault="00197206" w:rsidP="003F6029">
            <w:pPr>
              <w:spacing w:before="0" w:line="259" w:lineRule="auto"/>
              <w:jc w:val="left"/>
              <w:rPr>
                <w:rFonts w:ascii="Calibri" w:eastAsia="Calibri" w:hAnsi="Calibri" w:cs="Calibri"/>
                <w:sz w:val="20"/>
                <w:szCs w:val="20"/>
              </w:rPr>
            </w:pPr>
            <w:r w:rsidRPr="00D760ED">
              <w:rPr>
                <w:rFonts w:ascii="Calibri" w:eastAsia="Calibri" w:hAnsi="Calibri" w:cs="Calibri"/>
                <w:sz w:val="20"/>
                <w:szCs w:val="20"/>
              </w:rPr>
              <w:t xml:space="preserve">Να περιλαμβάνει 2 x 1.25 mL 10X διάλυμα με 20 mM MgCl2 και να υποστηρίζεται ενίσχυση μεγάλων στόχων όπως 6 kb γενομικό DNA και 20kb ιικό DNA. </w:t>
            </w:r>
          </w:p>
          <w:p w:rsidR="00197206" w:rsidRPr="00D760ED" w:rsidRDefault="00197206" w:rsidP="003F6029">
            <w:pPr>
              <w:spacing w:before="0" w:line="259" w:lineRule="auto"/>
              <w:jc w:val="left"/>
              <w:rPr>
                <w:rFonts w:ascii="Calibri" w:eastAsia="Calibri" w:hAnsi="Calibri" w:cs="Calibri"/>
                <w:sz w:val="20"/>
                <w:szCs w:val="20"/>
              </w:rPr>
            </w:pPr>
            <w:r w:rsidRPr="00D760ED">
              <w:rPr>
                <w:rFonts w:ascii="Calibri" w:eastAsia="Calibri" w:hAnsi="Calibri" w:cs="Calibri"/>
                <w:sz w:val="20"/>
                <w:szCs w:val="20"/>
              </w:rPr>
              <w:t xml:space="preserve">Να είναι κατάλληλη για εφαρμογές όπως: colony PCR, γενοτύπιση, RT-PCR, δημιουργία PCR προϊόντων για TA cloning.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eastAsia="el-GR"/>
              </w:rPr>
              <w:t xml:space="preserve">Π.χ.κατασκευαστής </w:t>
            </w:r>
            <w:r w:rsidRPr="00D760ED">
              <w:rPr>
                <w:rFonts w:ascii="Calibri" w:eastAsia="Times New Roman" w:hAnsi="Calibri" w:cs="Calibri"/>
                <w:color w:val="000000"/>
                <w:sz w:val="20"/>
                <w:szCs w:val="20"/>
                <w:lang w:val="en-US" w:eastAsia="el-GR"/>
              </w:rPr>
              <w:t>Thermo</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Fisher</w:t>
            </w:r>
            <w:r w:rsidRPr="00D760ED">
              <w:rPr>
                <w:rFonts w:ascii="Calibri" w:eastAsia="Times New Roman" w:hAnsi="Calibri" w:cs="Calibri"/>
                <w:color w:val="000000"/>
                <w:sz w:val="20"/>
                <w:szCs w:val="20"/>
                <w:lang w:eastAsia="el-GR"/>
              </w:rPr>
              <w:t xml:space="preserve"> κωδικός: ΕΡ1702 ή ισοδύναμο. </w:t>
            </w:r>
          </w:p>
        </w:tc>
        <w:tc>
          <w:tcPr>
            <w:tcW w:w="472" w:type="pct"/>
          </w:tcPr>
          <w:p w:rsidR="00197206" w:rsidRPr="00D760ED" w:rsidRDefault="00197206" w:rsidP="003F6029">
            <w:pPr>
              <w:spacing w:before="0" w:line="259" w:lineRule="auto"/>
              <w:jc w:val="left"/>
              <w:rPr>
                <w:rFonts w:ascii="Calibri" w:eastAsia="Calibri" w:hAnsi="Calibri" w:cs="Calibri"/>
                <w:sz w:val="20"/>
                <w:szCs w:val="20"/>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Calibri" w:hAnsi="Calibri" w:cs="Calibri"/>
                <w:sz w:val="20"/>
                <w:szCs w:val="20"/>
              </w:rPr>
            </w:pPr>
          </w:p>
        </w:tc>
        <w:tc>
          <w:tcPr>
            <w:tcW w:w="447" w:type="pct"/>
          </w:tcPr>
          <w:p w:rsidR="00197206" w:rsidRPr="00D760ED" w:rsidRDefault="00197206" w:rsidP="003F6029">
            <w:pPr>
              <w:spacing w:before="0" w:line="259" w:lineRule="auto"/>
              <w:jc w:val="left"/>
              <w:rPr>
                <w:rFonts w:ascii="Calibri" w:eastAsia="Calibri" w:hAnsi="Calibri" w:cs="Calibri"/>
                <w:sz w:val="20"/>
                <w:szCs w:val="20"/>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15.</w:t>
            </w:r>
          </w:p>
        </w:tc>
        <w:tc>
          <w:tcPr>
            <w:tcW w:w="634"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val="en-US" w:eastAsia="el-GR"/>
              </w:rPr>
            </w:pPr>
            <w:r w:rsidRPr="00D760ED">
              <w:rPr>
                <w:rFonts w:ascii="Calibri" w:eastAsia="Calibri" w:hAnsi="Calibri" w:cs="Calibri"/>
                <w:sz w:val="20"/>
                <w:szCs w:val="20"/>
                <w:lang w:val="en-US"/>
              </w:rPr>
              <w:t xml:space="preserve">dNTP Set, 100 mM </w:t>
            </w:r>
            <w:r w:rsidRPr="00D760ED">
              <w:rPr>
                <w:rFonts w:ascii="Calibri" w:eastAsia="Calibri" w:hAnsi="Calibri" w:cs="Calibri"/>
                <w:sz w:val="20"/>
                <w:szCs w:val="20"/>
              </w:rPr>
              <w:t>διάλυματα</w:t>
            </w:r>
            <w:r w:rsidRPr="00D760ED">
              <w:rPr>
                <w:rFonts w:ascii="Calibri" w:eastAsia="Calibri" w:hAnsi="Calibri" w:cs="Calibri"/>
                <w:sz w:val="20"/>
                <w:szCs w:val="20"/>
                <w:lang w:val="en-US"/>
              </w:rPr>
              <w:t xml:space="preserve"> </w:t>
            </w:r>
          </w:p>
        </w:tc>
        <w:tc>
          <w:tcPr>
            <w:tcW w:w="431"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val="en-US" w:eastAsia="el-GR"/>
              </w:rPr>
            </w:pPr>
            <w:r w:rsidRPr="00D760ED">
              <w:rPr>
                <w:rFonts w:ascii="Calibri" w:eastAsia="Calibri" w:hAnsi="Calibri" w:cs="Calibri"/>
                <w:color w:val="000000"/>
                <w:sz w:val="20"/>
                <w:szCs w:val="20"/>
                <w:lang w:val="en-US"/>
              </w:rPr>
              <w:t xml:space="preserve"> </w:t>
            </w:r>
            <w:r w:rsidRPr="00D760ED">
              <w:rPr>
                <w:rFonts w:ascii="Calibri" w:eastAsia="Calibri" w:hAnsi="Calibri" w:cs="Calibri"/>
                <w:color w:val="000000"/>
                <w:sz w:val="20"/>
                <w:szCs w:val="20"/>
              </w:rPr>
              <w:t>Συσκευασία των 4x0,25 mL</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val="en-US" w:eastAsia="el-GR"/>
              </w:rPr>
              <w:t>2</w:t>
            </w:r>
          </w:p>
        </w:tc>
        <w:tc>
          <w:tcPr>
            <w:tcW w:w="1828" w:type="pct"/>
            <w:shd w:val="clear" w:color="auto" w:fill="auto"/>
            <w:vAlign w:val="center"/>
          </w:tcPr>
          <w:p w:rsidR="00197206" w:rsidRPr="00D760ED" w:rsidRDefault="00197206" w:rsidP="003F6029">
            <w:pPr>
              <w:spacing w:before="0" w:line="259" w:lineRule="auto"/>
              <w:jc w:val="left"/>
              <w:rPr>
                <w:rFonts w:ascii="Calibri" w:eastAsia="Calibri" w:hAnsi="Calibri" w:cs="Calibri"/>
                <w:color w:val="000000"/>
                <w:sz w:val="20"/>
                <w:szCs w:val="20"/>
              </w:rPr>
            </w:pPr>
            <w:r w:rsidRPr="00D760ED">
              <w:rPr>
                <w:rFonts w:ascii="Calibri" w:eastAsia="Calibri" w:hAnsi="Calibri" w:cs="Calibri"/>
                <w:color w:val="000000"/>
                <w:sz w:val="20"/>
                <w:szCs w:val="20"/>
                <w:lang w:val="en-US"/>
              </w:rPr>
              <w:t>dNTP</w:t>
            </w:r>
            <w:r w:rsidRPr="00D760ED">
              <w:rPr>
                <w:rFonts w:ascii="Calibri" w:eastAsia="Calibri" w:hAnsi="Calibri" w:cs="Calibri"/>
                <w:color w:val="000000"/>
                <w:sz w:val="20"/>
                <w:szCs w:val="20"/>
              </w:rPr>
              <w:t xml:space="preserve"> </w:t>
            </w:r>
            <w:r w:rsidRPr="00D760ED">
              <w:rPr>
                <w:rFonts w:ascii="Calibri" w:eastAsia="Calibri" w:hAnsi="Calibri" w:cs="Calibri"/>
                <w:color w:val="000000"/>
                <w:sz w:val="20"/>
                <w:szCs w:val="20"/>
                <w:lang w:val="en-US"/>
              </w:rPr>
              <w:t>Set</w:t>
            </w:r>
            <w:r w:rsidRPr="00D760ED">
              <w:rPr>
                <w:rFonts w:ascii="Calibri" w:eastAsia="Calibri" w:hAnsi="Calibri" w:cs="Calibri"/>
                <w:color w:val="000000"/>
                <w:sz w:val="20"/>
                <w:szCs w:val="20"/>
              </w:rPr>
              <w:t xml:space="preserve"> 100 </w:t>
            </w:r>
            <w:r w:rsidRPr="00D760ED">
              <w:rPr>
                <w:rFonts w:ascii="Calibri" w:eastAsia="Calibri" w:hAnsi="Calibri" w:cs="Calibri"/>
                <w:color w:val="000000"/>
                <w:sz w:val="20"/>
                <w:szCs w:val="20"/>
                <w:lang w:val="en-US"/>
              </w:rPr>
              <w:t>mM</w:t>
            </w:r>
            <w:r w:rsidRPr="00D760ED">
              <w:rPr>
                <w:rFonts w:ascii="Calibri" w:eastAsia="Calibri" w:hAnsi="Calibri" w:cs="Calibri"/>
                <w:color w:val="000000"/>
                <w:sz w:val="20"/>
                <w:szCs w:val="20"/>
              </w:rPr>
              <w:t xml:space="preserve"> διάλυμα </w:t>
            </w:r>
          </w:p>
          <w:p w:rsidR="00197206" w:rsidRPr="00D760ED" w:rsidRDefault="00197206" w:rsidP="003F6029">
            <w:pPr>
              <w:spacing w:before="0" w:line="259" w:lineRule="auto"/>
              <w:jc w:val="left"/>
              <w:rPr>
                <w:rFonts w:ascii="Calibri" w:eastAsia="Calibri" w:hAnsi="Calibri" w:cs="Calibri"/>
                <w:color w:val="000000"/>
                <w:sz w:val="20"/>
                <w:szCs w:val="20"/>
              </w:rPr>
            </w:pPr>
            <w:r w:rsidRPr="00D760ED">
              <w:rPr>
                <w:rFonts w:ascii="Calibri" w:eastAsia="Calibri" w:hAnsi="Calibri" w:cs="Calibri"/>
                <w:color w:val="000000"/>
                <w:sz w:val="20"/>
                <w:szCs w:val="20"/>
              </w:rPr>
              <w:t>Καθαρότητα μεγαλύτερη από 99% (επιβεβαίωση με HPLC).</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D760ED">
              <w:rPr>
                <w:rFonts w:ascii="Calibri" w:eastAsia="Calibri" w:hAnsi="Calibri" w:cs="Calibri"/>
                <w:color w:val="000000"/>
                <w:sz w:val="20"/>
                <w:szCs w:val="20"/>
              </w:rPr>
              <w:t xml:space="preserve">Ελεύθερα από ανθρώπινο και E. Coli DNA. </w:t>
            </w:r>
            <w:r w:rsidRPr="00D760ED">
              <w:rPr>
                <w:rFonts w:ascii="Calibri" w:eastAsia="Times New Roman" w:hAnsi="Calibri" w:cs="Calibri"/>
                <w:color w:val="000000"/>
                <w:sz w:val="20"/>
                <w:szCs w:val="20"/>
                <w:lang w:eastAsia="el-GR"/>
              </w:rPr>
              <w:t xml:space="preserve">Π.χ.κατασκευαστής </w:t>
            </w:r>
            <w:r w:rsidRPr="00D760ED">
              <w:rPr>
                <w:rFonts w:ascii="Calibri" w:eastAsia="Times New Roman" w:hAnsi="Calibri" w:cs="Calibri"/>
                <w:color w:val="000000"/>
                <w:sz w:val="20"/>
                <w:szCs w:val="20"/>
                <w:lang w:val="en-US" w:eastAsia="el-GR"/>
              </w:rPr>
              <w:t>Thermo</w:t>
            </w:r>
            <w:r w:rsidRPr="00D760ED">
              <w:rPr>
                <w:rFonts w:ascii="Calibri" w:eastAsia="Times New Roman" w:hAnsi="Calibri" w:cs="Calibri"/>
                <w:color w:val="000000"/>
                <w:sz w:val="20"/>
                <w:szCs w:val="20"/>
                <w:lang w:eastAsia="el-GR"/>
              </w:rPr>
              <w:t xml:space="preserve"> </w:t>
            </w:r>
            <w:r w:rsidRPr="00D760ED">
              <w:rPr>
                <w:rFonts w:ascii="Calibri" w:eastAsia="Times New Roman" w:hAnsi="Calibri" w:cs="Calibri"/>
                <w:color w:val="000000"/>
                <w:sz w:val="20"/>
                <w:szCs w:val="20"/>
                <w:lang w:val="en-US" w:eastAsia="el-GR"/>
              </w:rPr>
              <w:t>Fisher</w:t>
            </w:r>
            <w:r w:rsidRPr="00D760ED">
              <w:rPr>
                <w:rFonts w:ascii="Calibri" w:eastAsia="Times New Roman" w:hAnsi="Calibri" w:cs="Calibri"/>
                <w:color w:val="000000"/>
                <w:sz w:val="20"/>
                <w:szCs w:val="20"/>
                <w:lang w:eastAsia="el-GR"/>
              </w:rPr>
              <w:t xml:space="preserve"> κωδικός: </w:t>
            </w:r>
            <w:r w:rsidRPr="00D760ED">
              <w:rPr>
                <w:rFonts w:ascii="Calibri" w:eastAsia="Times New Roman" w:hAnsi="Calibri" w:cs="Calibri"/>
                <w:color w:val="000000"/>
                <w:sz w:val="20"/>
                <w:szCs w:val="20"/>
                <w:lang w:val="en-US" w:eastAsia="el-GR"/>
              </w:rPr>
              <w:t>R</w:t>
            </w:r>
            <w:r w:rsidRPr="00D760ED">
              <w:rPr>
                <w:rFonts w:ascii="Calibri" w:eastAsia="Times New Roman" w:hAnsi="Calibri" w:cs="Calibri"/>
                <w:color w:val="000000"/>
                <w:sz w:val="20"/>
                <w:szCs w:val="20"/>
                <w:lang w:eastAsia="el-GR"/>
              </w:rPr>
              <w:t>0181 ή ισοδύναμο.</w:t>
            </w:r>
          </w:p>
        </w:tc>
        <w:tc>
          <w:tcPr>
            <w:tcW w:w="472" w:type="pct"/>
          </w:tcPr>
          <w:p w:rsidR="00197206" w:rsidRPr="00D971CF" w:rsidRDefault="00197206" w:rsidP="003F6029">
            <w:pPr>
              <w:spacing w:before="0" w:line="259" w:lineRule="auto"/>
              <w:jc w:val="left"/>
              <w:rPr>
                <w:rFonts w:ascii="Calibri" w:eastAsia="Calibri" w:hAnsi="Calibri" w:cs="Calibri"/>
                <w:color w:val="000000"/>
                <w:sz w:val="20"/>
                <w:szCs w:val="20"/>
              </w:rPr>
            </w:pPr>
            <w:r>
              <w:rPr>
                <w:rFonts w:ascii="Calibri" w:eastAsia="Times New Roman" w:hAnsi="Calibri" w:cs="Calibri"/>
                <w:color w:val="000000"/>
                <w:sz w:val="20"/>
                <w:szCs w:val="20"/>
                <w:lang w:eastAsia="el-GR"/>
              </w:rPr>
              <w:t>Ναι, να αναφερθεί</w:t>
            </w:r>
          </w:p>
        </w:tc>
        <w:tc>
          <w:tcPr>
            <w:tcW w:w="457" w:type="pct"/>
          </w:tcPr>
          <w:p w:rsidR="00197206" w:rsidRPr="00D971CF" w:rsidRDefault="00197206" w:rsidP="003F6029">
            <w:pPr>
              <w:spacing w:before="0" w:line="259" w:lineRule="auto"/>
              <w:jc w:val="left"/>
              <w:rPr>
                <w:rFonts w:ascii="Calibri" w:eastAsia="Calibri" w:hAnsi="Calibri" w:cs="Calibri"/>
                <w:color w:val="000000"/>
                <w:sz w:val="20"/>
                <w:szCs w:val="20"/>
              </w:rPr>
            </w:pPr>
          </w:p>
        </w:tc>
        <w:tc>
          <w:tcPr>
            <w:tcW w:w="447" w:type="pct"/>
          </w:tcPr>
          <w:p w:rsidR="00197206" w:rsidRPr="00D971CF" w:rsidRDefault="00197206" w:rsidP="003F6029">
            <w:pPr>
              <w:spacing w:before="0" w:line="259" w:lineRule="auto"/>
              <w:jc w:val="left"/>
              <w:rPr>
                <w:rFonts w:ascii="Calibri" w:eastAsia="Calibri" w:hAnsi="Calibri" w:cs="Calibri"/>
                <w:color w:val="000000"/>
                <w:sz w:val="20"/>
                <w:szCs w:val="20"/>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16.</w:t>
            </w:r>
          </w:p>
        </w:tc>
        <w:tc>
          <w:tcPr>
            <w:tcW w:w="634"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Calibri" w:hAnsi="Calibri" w:cs="Calibri"/>
                <w:sz w:val="20"/>
                <w:szCs w:val="20"/>
              </w:rPr>
              <w:t xml:space="preserve">κιτ ποσοτικοποίησης </w:t>
            </w:r>
            <w:r w:rsidRPr="00F779C4">
              <w:rPr>
                <w:rFonts w:ascii="Calibri" w:eastAsia="Calibri" w:hAnsi="Calibri" w:cs="Calibri"/>
                <w:sz w:val="20"/>
                <w:szCs w:val="20"/>
                <w:lang w:val="en-US"/>
              </w:rPr>
              <w:t>dsDNA</w:t>
            </w:r>
            <w:r w:rsidRPr="00F779C4">
              <w:rPr>
                <w:rFonts w:ascii="Calibri" w:eastAsia="Calibri" w:hAnsi="Calibri" w:cs="Calibri"/>
                <w:sz w:val="20"/>
                <w:szCs w:val="20"/>
              </w:rPr>
              <w:t xml:space="preserve">, υψηλής ευαισθησίας, συμβατή με εξοπλισμό </w:t>
            </w:r>
            <w:r w:rsidRPr="00F779C4">
              <w:rPr>
                <w:rFonts w:ascii="Calibri" w:eastAsia="Calibri" w:hAnsi="Calibri" w:cs="Calibri"/>
                <w:sz w:val="20"/>
                <w:szCs w:val="20"/>
                <w:lang w:val="en-US"/>
              </w:rPr>
              <w:t>Qubit</w:t>
            </w:r>
          </w:p>
        </w:tc>
        <w:tc>
          <w:tcPr>
            <w:tcW w:w="431"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Calibri" w:hAnsi="Calibri" w:cs="Calibri"/>
                <w:sz w:val="20"/>
                <w:szCs w:val="20"/>
              </w:rPr>
              <w:t>KIT/</w:t>
            </w:r>
            <w:r w:rsidRPr="00D760ED">
              <w:rPr>
                <w:rFonts w:ascii="Calibri" w:eastAsia="Calibri" w:hAnsi="Calibri" w:cs="Calibri"/>
                <w:sz w:val="20"/>
                <w:szCs w:val="20"/>
              </w:rPr>
              <w:br/>
            </w:r>
            <w:r w:rsidRPr="00D760ED">
              <w:rPr>
                <w:rFonts w:ascii="Calibri" w:eastAsia="Calibri" w:hAnsi="Calibri" w:cs="Calibri"/>
                <w:sz w:val="20"/>
                <w:szCs w:val="20"/>
                <w:lang w:val="en-US"/>
              </w:rPr>
              <w:t>5</w:t>
            </w:r>
            <w:r w:rsidRPr="00D760ED">
              <w:rPr>
                <w:rFonts w:ascii="Calibri" w:eastAsia="Calibri" w:hAnsi="Calibri" w:cs="Calibri"/>
                <w:sz w:val="20"/>
                <w:szCs w:val="20"/>
              </w:rPr>
              <w:t xml:space="preserve">00 </w:t>
            </w:r>
            <w:r w:rsidRPr="00D760ED">
              <w:rPr>
                <w:rFonts w:ascii="Calibri" w:eastAsia="Calibri" w:hAnsi="Calibri" w:cs="Calibri"/>
                <w:sz w:val="20"/>
                <w:szCs w:val="20"/>
                <w:lang w:val="en-US"/>
              </w:rPr>
              <w:t>test</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val="en-US" w:eastAsia="el-GR"/>
              </w:rPr>
            </w:pPr>
            <w:r w:rsidRPr="00D760ED">
              <w:rPr>
                <w:rFonts w:ascii="Calibri" w:eastAsia="Times New Roman" w:hAnsi="Calibri" w:cs="Calibri"/>
                <w:color w:val="000000"/>
                <w:sz w:val="20"/>
                <w:szCs w:val="20"/>
                <w:lang w:val="en-US" w:eastAsia="el-GR"/>
              </w:rPr>
              <w:t>1</w:t>
            </w:r>
          </w:p>
        </w:tc>
        <w:tc>
          <w:tcPr>
            <w:tcW w:w="1828" w:type="pct"/>
            <w:shd w:val="clear" w:color="auto" w:fill="auto"/>
            <w:vAlign w:val="center"/>
          </w:tcPr>
          <w:p w:rsidR="00197206" w:rsidRPr="00F779C4" w:rsidRDefault="00197206" w:rsidP="003F6029">
            <w:pPr>
              <w:spacing w:before="0" w:line="259" w:lineRule="auto"/>
              <w:jc w:val="left"/>
              <w:rPr>
                <w:rFonts w:ascii="Calibri" w:eastAsia="Calibri" w:hAnsi="Calibri" w:cs="Calibri"/>
                <w:sz w:val="20"/>
                <w:szCs w:val="20"/>
              </w:rPr>
            </w:pPr>
            <w:r w:rsidRPr="00F779C4">
              <w:rPr>
                <w:rFonts w:ascii="Calibri" w:eastAsia="Calibri" w:hAnsi="Calibri" w:cs="Calibri"/>
                <w:sz w:val="20"/>
                <w:szCs w:val="20"/>
              </w:rPr>
              <w:t xml:space="preserve">κιτ ποσοτικοποίησης </w:t>
            </w:r>
            <w:r w:rsidRPr="00F779C4">
              <w:rPr>
                <w:rFonts w:ascii="Calibri" w:eastAsia="Calibri" w:hAnsi="Calibri" w:cs="Calibri"/>
                <w:sz w:val="20"/>
                <w:szCs w:val="20"/>
                <w:lang w:val="en-US"/>
              </w:rPr>
              <w:t>dsDNA</w:t>
            </w:r>
            <w:r w:rsidRPr="00F779C4">
              <w:rPr>
                <w:rFonts w:ascii="Calibri" w:eastAsia="Calibri" w:hAnsi="Calibri" w:cs="Calibri"/>
                <w:sz w:val="20"/>
                <w:szCs w:val="20"/>
              </w:rPr>
              <w:t>, υψηλής ευαισθησίας,</w:t>
            </w:r>
          </w:p>
          <w:p w:rsidR="00197206" w:rsidRPr="00F779C4" w:rsidRDefault="00197206" w:rsidP="003F6029">
            <w:pPr>
              <w:spacing w:before="0" w:line="259" w:lineRule="auto"/>
              <w:jc w:val="left"/>
              <w:rPr>
                <w:rFonts w:ascii="Calibri" w:eastAsia="Calibri" w:hAnsi="Calibri" w:cs="Calibri"/>
                <w:sz w:val="20"/>
                <w:szCs w:val="20"/>
              </w:rPr>
            </w:pPr>
            <w:r w:rsidRPr="00F779C4">
              <w:rPr>
                <w:rFonts w:ascii="Calibri" w:eastAsia="Calibri" w:hAnsi="Calibri" w:cs="Calibri"/>
                <w:sz w:val="20"/>
                <w:szCs w:val="20"/>
              </w:rPr>
              <w:t xml:space="preserve">Κατάλληλο για χρήση με τον προϋπάρχοντα εξοπλισμό </w:t>
            </w:r>
            <w:r w:rsidRPr="00F779C4">
              <w:rPr>
                <w:rFonts w:ascii="Calibri" w:eastAsia="Calibri" w:hAnsi="Calibri" w:cs="Calibri"/>
                <w:sz w:val="20"/>
                <w:szCs w:val="20"/>
                <w:lang w:val="en-US"/>
              </w:rPr>
              <w:t>Qubit</w:t>
            </w:r>
            <w:r w:rsidRPr="00F779C4">
              <w:rPr>
                <w:rFonts w:ascii="Calibri" w:eastAsia="Calibri" w:hAnsi="Calibri" w:cs="Calibri"/>
                <w:sz w:val="20"/>
                <w:szCs w:val="20"/>
              </w:rPr>
              <w:t xml:space="preserve"> (κατασκευαστής </w:t>
            </w:r>
            <w:r w:rsidRPr="00F779C4">
              <w:rPr>
                <w:rFonts w:ascii="Calibri" w:eastAsia="Calibri" w:hAnsi="Calibri" w:cs="Calibri"/>
                <w:sz w:val="20"/>
                <w:szCs w:val="20"/>
                <w:lang w:val="en-US"/>
              </w:rPr>
              <w:t>Invitrogen</w:t>
            </w:r>
            <w:r w:rsidRPr="00F779C4">
              <w:rPr>
                <w:rFonts w:ascii="Calibri" w:eastAsia="Calibri" w:hAnsi="Calibri" w:cs="Calibri"/>
                <w:sz w:val="20"/>
                <w:szCs w:val="20"/>
              </w:rPr>
              <w:t xml:space="preserve">, μοντέλο </w:t>
            </w:r>
            <w:r w:rsidRPr="00F779C4">
              <w:rPr>
                <w:rFonts w:ascii="Calibri" w:eastAsia="Calibri" w:hAnsi="Calibri" w:cs="Calibri"/>
                <w:sz w:val="20"/>
                <w:szCs w:val="20"/>
                <w:lang w:val="en-US"/>
              </w:rPr>
              <w:t>Q</w:t>
            </w:r>
            <w:r w:rsidRPr="00F779C4">
              <w:rPr>
                <w:rFonts w:ascii="Calibri" w:eastAsia="Calibri" w:hAnsi="Calibri" w:cs="Calibri"/>
                <w:sz w:val="20"/>
                <w:szCs w:val="20"/>
              </w:rPr>
              <w:t xml:space="preserve">32857) του ΙΜΒΒ </w:t>
            </w:r>
          </w:p>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Calibri" w:hAnsi="Calibri" w:cs="Calibri"/>
                <w:sz w:val="20"/>
                <w:szCs w:val="20"/>
              </w:rPr>
              <w:t xml:space="preserve">Εύρος ποσοτικοποίησης : 0.2-100 </w:t>
            </w:r>
            <w:r w:rsidRPr="00F779C4">
              <w:rPr>
                <w:rFonts w:ascii="Calibri" w:eastAsia="Calibri" w:hAnsi="Calibri" w:cs="Calibri"/>
                <w:sz w:val="20"/>
                <w:szCs w:val="20"/>
                <w:lang w:val="en-US"/>
              </w:rPr>
              <w:t>ng</w:t>
            </w:r>
            <w:r w:rsidRPr="00F779C4">
              <w:rPr>
                <w:rFonts w:ascii="Calibri" w:eastAsia="Calibri" w:hAnsi="Calibri" w:cs="Calibri"/>
                <w:sz w:val="20"/>
                <w:szCs w:val="20"/>
              </w:rPr>
              <w:t xml:space="preserve">. κατασκευαστής </w:t>
            </w:r>
            <w:r w:rsidRPr="00F779C4">
              <w:rPr>
                <w:rFonts w:ascii="Calibri" w:eastAsia="Calibri" w:hAnsi="Calibri" w:cs="Calibri"/>
                <w:sz w:val="20"/>
                <w:szCs w:val="20"/>
                <w:lang w:val="en-US"/>
              </w:rPr>
              <w:t>Thermo</w:t>
            </w:r>
            <w:r w:rsidRPr="00F779C4">
              <w:rPr>
                <w:rFonts w:ascii="Calibri" w:eastAsia="Calibri" w:hAnsi="Calibri" w:cs="Calibri"/>
                <w:sz w:val="20"/>
                <w:szCs w:val="20"/>
              </w:rPr>
              <w:t xml:space="preserve"> </w:t>
            </w:r>
            <w:r w:rsidRPr="00F779C4">
              <w:rPr>
                <w:rFonts w:ascii="Calibri" w:eastAsia="Calibri" w:hAnsi="Calibri" w:cs="Calibri"/>
                <w:sz w:val="20"/>
                <w:szCs w:val="20"/>
                <w:lang w:val="en-US"/>
              </w:rPr>
              <w:t>Fisher</w:t>
            </w:r>
            <w:r w:rsidRPr="00F779C4">
              <w:rPr>
                <w:rFonts w:ascii="Calibri" w:eastAsia="Calibri" w:hAnsi="Calibri" w:cs="Calibri"/>
                <w:sz w:val="20"/>
                <w:szCs w:val="20"/>
              </w:rPr>
              <w:t xml:space="preserve"> κωδικός : </w:t>
            </w:r>
            <w:r w:rsidRPr="00F779C4">
              <w:rPr>
                <w:rFonts w:ascii="Calibri" w:eastAsia="Calibri" w:hAnsi="Calibri" w:cs="Calibri"/>
                <w:sz w:val="20"/>
                <w:szCs w:val="20"/>
                <w:lang w:val="en-US"/>
              </w:rPr>
              <w:t>Q</w:t>
            </w:r>
            <w:r w:rsidRPr="00F779C4">
              <w:rPr>
                <w:rFonts w:ascii="Calibri" w:eastAsia="Calibri" w:hAnsi="Calibri" w:cs="Calibri"/>
                <w:sz w:val="20"/>
                <w:szCs w:val="20"/>
              </w:rPr>
              <w:t>32854</w:t>
            </w:r>
          </w:p>
        </w:tc>
        <w:tc>
          <w:tcPr>
            <w:tcW w:w="472" w:type="pct"/>
          </w:tcPr>
          <w:p w:rsidR="00197206" w:rsidRPr="00F779C4" w:rsidRDefault="00197206" w:rsidP="003F6029">
            <w:pPr>
              <w:spacing w:before="0" w:line="259" w:lineRule="auto"/>
              <w:jc w:val="left"/>
              <w:rPr>
                <w:rFonts w:ascii="Calibri" w:eastAsia="Calibri" w:hAnsi="Calibri" w:cs="Calibri"/>
                <w:sz w:val="20"/>
                <w:szCs w:val="20"/>
              </w:rPr>
            </w:pPr>
            <w:r>
              <w:rPr>
                <w:rFonts w:ascii="Calibri" w:eastAsia="Times New Roman" w:hAnsi="Calibri" w:cs="Calibri"/>
                <w:color w:val="000000"/>
                <w:sz w:val="20"/>
                <w:szCs w:val="20"/>
                <w:lang w:eastAsia="el-GR"/>
              </w:rPr>
              <w:t>Ναι, να αναφερθεί</w:t>
            </w:r>
          </w:p>
        </w:tc>
        <w:tc>
          <w:tcPr>
            <w:tcW w:w="457" w:type="pct"/>
          </w:tcPr>
          <w:p w:rsidR="00197206" w:rsidRPr="00F779C4" w:rsidRDefault="00197206" w:rsidP="003F6029">
            <w:pPr>
              <w:spacing w:before="0" w:line="259" w:lineRule="auto"/>
              <w:jc w:val="left"/>
              <w:rPr>
                <w:rFonts w:ascii="Calibri" w:eastAsia="Calibri" w:hAnsi="Calibri" w:cs="Calibri"/>
                <w:sz w:val="20"/>
                <w:szCs w:val="20"/>
              </w:rPr>
            </w:pPr>
          </w:p>
        </w:tc>
        <w:tc>
          <w:tcPr>
            <w:tcW w:w="447" w:type="pct"/>
          </w:tcPr>
          <w:p w:rsidR="00197206" w:rsidRPr="00F779C4" w:rsidRDefault="00197206" w:rsidP="003F6029">
            <w:pPr>
              <w:spacing w:before="0" w:line="259" w:lineRule="auto"/>
              <w:jc w:val="left"/>
              <w:rPr>
                <w:rFonts w:ascii="Calibri" w:eastAsia="Calibri" w:hAnsi="Calibri" w:cs="Calibri"/>
                <w:sz w:val="20"/>
                <w:szCs w:val="20"/>
              </w:rPr>
            </w:pPr>
          </w:p>
        </w:tc>
      </w:tr>
      <w:tr w:rsidR="00197206" w:rsidRPr="00D760ED" w:rsidTr="003F6029">
        <w:tc>
          <w:tcPr>
            <w:tcW w:w="338" w:type="pct"/>
            <w:shd w:val="clear" w:color="auto" w:fill="auto"/>
            <w:vAlign w:val="center"/>
          </w:tcPr>
          <w:p w:rsidR="00197206" w:rsidRPr="00D760ED" w:rsidRDefault="00197206" w:rsidP="003F6029">
            <w:pPr>
              <w:shd w:val="clear" w:color="auto" w:fill="BDD6EE"/>
              <w:spacing w:before="0" w:after="160" w:line="259" w:lineRule="auto"/>
              <w:ind w:left="360" w:right="111"/>
              <w:jc w:val="left"/>
              <w:rPr>
                <w:rFonts w:ascii="Calibri" w:eastAsia="Times New Roman" w:hAnsi="Calibri" w:cs="Calibri"/>
                <w:b/>
                <w:bCs/>
                <w:color w:val="000000"/>
                <w:sz w:val="20"/>
                <w:szCs w:val="20"/>
                <w:lang w:eastAsia="el-GR"/>
              </w:rPr>
            </w:pPr>
            <w:r w:rsidRPr="00D760ED">
              <w:rPr>
                <w:rFonts w:ascii="Calibri" w:eastAsia="Times New Roman" w:hAnsi="Calibri" w:cs="Calibri"/>
                <w:b/>
                <w:bCs/>
                <w:color w:val="000000"/>
                <w:sz w:val="20"/>
                <w:szCs w:val="20"/>
                <w:lang w:eastAsia="el-GR"/>
              </w:rPr>
              <w:t>17.</w:t>
            </w:r>
          </w:p>
        </w:tc>
        <w:tc>
          <w:tcPr>
            <w:tcW w:w="634"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Calibri" w:hAnsi="Calibri" w:cs="Calibri"/>
                <w:sz w:val="20"/>
                <w:szCs w:val="20"/>
              </w:rPr>
              <w:t xml:space="preserve">Σωληνάρια ποσοτικοποίησης dsDNA, συμβατή με εξοπλισμό Qubit </w:t>
            </w:r>
          </w:p>
        </w:tc>
        <w:tc>
          <w:tcPr>
            <w:tcW w:w="431"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Calibri" w:hAnsi="Calibri" w:cs="Calibri"/>
                <w:color w:val="000000"/>
                <w:sz w:val="20"/>
                <w:szCs w:val="20"/>
                <w:lang w:val="en-US"/>
              </w:rPr>
              <w:t xml:space="preserve">500 </w:t>
            </w:r>
            <w:r w:rsidRPr="00D760ED">
              <w:rPr>
                <w:rFonts w:ascii="Calibri" w:eastAsia="Calibri" w:hAnsi="Calibri" w:cs="Calibri"/>
                <w:color w:val="000000"/>
                <w:sz w:val="20"/>
                <w:szCs w:val="20"/>
              </w:rPr>
              <w:t xml:space="preserve">σωληνάρια  </w:t>
            </w:r>
          </w:p>
        </w:tc>
        <w:tc>
          <w:tcPr>
            <w:tcW w:w="394" w:type="pct"/>
            <w:shd w:val="clear" w:color="auto" w:fill="auto"/>
            <w:vAlign w:val="center"/>
          </w:tcPr>
          <w:p w:rsidR="00197206" w:rsidRPr="00D760ED" w:rsidRDefault="00197206" w:rsidP="003F6029">
            <w:pPr>
              <w:spacing w:before="0" w:line="259" w:lineRule="auto"/>
              <w:jc w:val="center"/>
              <w:rPr>
                <w:rFonts w:ascii="Calibri" w:eastAsia="Times New Roman" w:hAnsi="Calibri" w:cs="Calibri"/>
                <w:color w:val="000000"/>
                <w:sz w:val="20"/>
                <w:szCs w:val="20"/>
                <w:lang w:eastAsia="el-GR"/>
              </w:rPr>
            </w:pPr>
            <w:r w:rsidRPr="00D760ED">
              <w:rPr>
                <w:rFonts w:ascii="Calibri" w:eastAsia="Times New Roman" w:hAnsi="Calibri" w:cs="Calibri"/>
                <w:color w:val="000000"/>
                <w:sz w:val="20"/>
                <w:szCs w:val="20"/>
                <w:lang w:val="en-US" w:eastAsia="el-GR"/>
              </w:rPr>
              <w:t>1</w:t>
            </w:r>
          </w:p>
        </w:tc>
        <w:tc>
          <w:tcPr>
            <w:tcW w:w="1828" w:type="pct"/>
            <w:shd w:val="clear" w:color="auto" w:fill="auto"/>
            <w:vAlign w:val="center"/>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Times New Roman" w:hAnsi="Calibri" w:cs="Calibri"/>
                <w:color w:val="000000"/>
                <w:sz w:val="20"/>
                <w:szCs w:val="20"/>
                <w:lang w:eastAsia="el-GR"/>
              </w:rPr>
              <w:t>Σωληνάρια 500 µL, από λεπτότοιχο πολυπροπυλένιο, κατάλληλα για χρήση με τον προϋπάρχοντα εξοπλισμό Qubit (κατασκευαστής Invitrogen, μοντέλο Q32857) του ΙΜΒΒ. Συσκευασία 500 σωληνάρια. Κατασκευαστή</w:t>
            </w:r>
            <w:r>
              <w:rPr>
                <w:rFonts w:ascii="Calibri" w:eastAsia="Times New Roman" w:hAnsi="Calibri" w:cs="Calibri"/>
                <w:color w:val="000000"/>
                <w:sz w:val="20"/>
                <w:szCs w:val="20"/>
                <w:lang w:eastAsia="el-GR"/>
              </w:rPr>
              <w:t>ς Thermo Fisher κωδικός: Q32856</w:t>
            </w:r>
            <w:r w:rsidRPr="00D760ED">
              <w:rPr>
                <w:rFonts w:ascii="Calibri" w:eastAsia="Times New Roman" w:hAnsi="Calibri" w:cs="Calibri"/>
                <w:color w:val="000000"/>
                <w:sz w:val="20"/>
                <w:szCs w:val="20"/>
                <w:lang w:eastAsia="el-GR"/>
              </w:rPr>
              <w:t>.</w:t>
            </w:r>
          </w:p>
        </w:tc>
        <w:tc>
          <w:tcPr>
            <w:tcW w:w="472"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45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c>
          <w:tcPr>
            <w:tcW w:w="447" w:type="pct"/>
          </w:tcPr>
          <w:p w:rsidR="00197206" w:rsidRPr="00D760ED" w:rsidRDefault="00197206" w:rsidP="003F6029">
            <w:pPr>
              <w:spacing w:before="0" w:line="259" w:lineRule="auto"/>
              <w:jc w:val="left"/>
              <w:rPr>
                <w:rFonts w:ascii="Calibri" w:eastAsia="Times New Roman" w:hAnsi="Calibri" w:cs="Calibri"/>
                <w:color w:val="000000"/>
                <w:sz w:val="20"/>
                <w:szCs w:val="20"/>
                <w:lang w:eastAsia="el-GR"/>
              </w:rPr>
            </w:pPr>
          </w:p>
        </w:tc>
      </w:tr>
    </w:tbl>
    <w:p w:rsidR="00197206" w:rsidRDefault="00197206" w:rsidP="00197206">
      <w:pPr>
        <w:ind w:right="-760"/>
        <w:rPr>
          <w:rStyle w:val="WW-FootnoteReference9"/>
          <w:rFonts w:cstheme="minorHAnsi"/>
          <w:vertAlign w:val="baseline"/>
        </w:rPr>
      </w:pPr>
    </w:p>
    <w:p w:rsidR="00197206" w:rsidRDefault="00197206" w:rsidP="00197206">
      <w:pPr>
        <w:ind w:right="-760"/>
        <w:rPr>
          <w:rStyle w:val="WW-FootnoteReference9"/>
          <w:rFonts w:cstheme="minorHAnsi"/>
          <w:vertAlign w:val="baseline"/>
        </w:rPr>
      </w:pPr>
    </w:p>
    <w:p w:rsidR="00197206" w:rsidRDefault="00197206" w:rsidP="00197206">
      <w:pPr>
        <w:ind w:right="-760"/>
        <w:rPr>
          <w:rStyle w:val="WW-FootnoteReference9"/>
          <w:rFonts w:cstheme="minorHAnsi"/>
          <w:vertAlign w:val="baseline"/>
        </w:rPr>
      </w:pPr>
    </w:p>
    <w:p w:rsidR="00197206" w:rsidRDefault="00197206" w:rsidP="00197206">
      <w:pPr>
        <w:ind w:right="-760"/>
        <w:rPr>
          <w:rStyle w:val="WW-FootnoteReference9"/>
          <w:rFonts w:cstheme="minorHAnsi"/>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97206" w:rsidRPr="008377F8" w:rsidRDefault="00197206" w:rsidP="00197206">
      <w:pPr>
        <w:ind w:right="-760"/>
        <w:rPr>
          <w:rStyle w:val="WW-FootnoteReference9"/>
          <w:rFonts w:cstheme="minorHAnsi"/>
          <w:i/>
          <w:iCs/>
          <w:vertAlign w:val="baseline"/>
        </w:rPr>
      </w:pPr>
    </w:p>
    <w:p w:rsidR="00197206" w:rsidRPr="00400C23" w:rsidRDefault="00197206" w:rsidP="00197206">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197206" w:rsidRPr="000D3A1D" w:rsidTr="003F6029">
        <w:tc>
          <w:tcPr>
            <w:tcW w:w="841" w:type="dxa"/>
            <w:shd w:val="clear" w:color="auto" w:fill="ACB9CA" w:themeFill="text2" w:themeFillTint="66"/>
            <w:vAlign w:val="center"/>
          </w:tcPr>
          <w:p w:rsidR="00197206" w:rsidRPr="000D3A1D" w:rsidRDefault="00197206" w:rsidP="003F6029">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197206" w:rsidRPr="000D3A1D" w:rsidRDefault="00197206" w:rsidP="003F6029">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197206" w:rsidRPr="00AC418F" w:rsidTr="003F6029">
        <w:tc>
          <w:tcPr>
            <w:tcW w:w="841" w:type="dxa"/>
            <w:vAlign w:val="center"/>
          </w:tcPr>
          <w:p w:rsidR="00197206" w:rsidRPr="00901A6A" w:rsidRDefault="00197206" w:rsidP="003F6029">
            <w:pPr>
              <w:pStyle w:val="aa"/>
              <w:numPr>
                <w:ilvl w:val="0"/>
                <w:numId w:val="30"/>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Όλα τα είδη θα συνοδεύονται από βεβαίωση ότι είναι καινούργια</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AC418F" w:rsidRDefault="00197206" w:rsidP="003F6029">
            <w:pPr>
              <w:pStyle w:val="aa"/>
              <w:spacing w:before="0"/>
              <w:jc w:val="center"/>
              <w:rPr>
                <w:rFonts w:cstheme="minorHAnsi"/>
                <w:szCs w:val="20"/>
              </w:rPr>
            </w:pPr>
          </w:p>
        </w:tc>
        <w:tc>
          <w:tcPr>
            <w:tcW w:w="1559" w:type="dxa"/>
          </w:tcPr>
          <w:p w:rsidR="00197206" w:rsidRPr="00AC418F" w:rsidRDefault="00197206" w:rsidP="003F6029">
            <w:pPr>
              <w:pStyle w:val="aa"/>
              <w:spacing w:before="0"/>
              <w:jc w:val="center"/>
              <w:rPr>
                <w:rFonts w:cstheme="minorHAnsi"/>
                <w:szCs w:val="20"/>
              </w:rPr>
            </w:pPr>
          </w:p>
        </w:tc>
      </w:tr>
      <w:tr w:rsidR="00197206" w:rsidRPr="00AC418F" w:rsidTr="003F6029">
        <w:tc>
          <w:tcPr>
            <w:tcW w:w="841" w:type="dxa"/>
            <w:vAlign w:val="center"/>
          </w:tcPr>
          <w:p w:rsidR="00197206" w:rsidRPr="00AC418F" w:rsidRDefault="00197206" w:rsidP="003F6029">
            <w:pPr>
              <w:pStyle w:val="aa"/>
              <w:numPr>
                <w:ilvl w:val="0"/>
                <w:numId w:val="30"/>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Χρόνος παράδοσης/απόκρισης κατά μέγιστο 30 ημέρες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 να αναφερθεί</w:t>
            </w:r>
          </w:p>
        </w:tc>
        <w:tc>
          <w:tcPr>
            <w:tcW w:w="1559" w:type="dxa"/>
          </w:tcPr>
          <w:p w:rsidR="00197206" w:rsidRPr="00AC418F" w:rsidRDefault="00197206" w:rsidP="003F6029">
            <w:pPr>
              <w:pStyle w:val="aa"/>
              <w:spacing w:before="0"/>
              <w:jc w:val="center"/>
              <w:rPr>
                <w:rFonts w:cstheme="minorHAnsi"/>
                <w:szCs w:val="20"/>
              </w:rPr>
            </w:pPr>
          </w:p>
        </w:tc>
        <w:tc>
          <w:tcPr>
            <w:tcW w:w="1559" w:type="dxa"/>
          </w:tcPr>
          <w:p w:rsidR="00197206" w:rsidRPr="00AC418F" w:rsidRDefault="00197206" w:rsidP="003F6029">
            <w:pPr>
              <w:pStyle w:val="aa"/>
              <w:spacing w:before="0"/>
              <w:jc w:val="center"/>
              <w:rPr>
                <w:rFonts w:cstheme="minorHAnsi"/>
                <w:szCs w:val="20"/>
              </w:rPr>
            </w:pPr>
          </w:p>
        </w:tc>
      </w:tr>
      <w:tr w:rsidR="00197206" w:rsidRPr="00AC418F" w:rsidTr="003F6029">
        <w:tc>
          <w:tcPr>
            <w:tcW w:w="841" w:type="dxa"/>
            <w:vAlign w:val="center"/>
          </w:tcPr>
          <w:p w:rsidR="00197206" w:rsidRPr="00AC418F" w:rsidRDefault="00197206" w:rsidP="003F6029">
            <w:pPr>
              <w:pStyle w:val="aa"/>
              <w:numPr>
                <w:ilvl w:val="0"/>
                <w:numId w:val="30"/>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 xml:space="preserve">Τον ανάδοχο βαρύνουν τα </w:t>
            </w:r>
            <w:r w:rsidRPr="00AC418F">
              <w:rPr>
                <w:rFonts w:cstheme="minorHAnsi"/>
                <w:szCs w:val="20"/>
              </w:rPr>
              <w:t xml:space="preserve">έξοδα συσκευασίας και μεταφοράς </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AC418F" w:rsidRDefault="00197206" w:rsidP="003F6029">
            <w:pPr>
              <w:pStyle w:val="aa"/>
              <w:spacing w:before="0"/>
              <w:jc w:val="center"/>
              <w:rPr>
                <w:rFonts w:cstheme="minorHAnsi"/>
                <w:szCs w:val="20"/>
              </w:rPr>
            </w:pPr>
          </w:p>
        </w:tc>
        <w:tc>
          <w:tcPr>
            <w:tcW w:w="1559" w:type="dxa"/>
          </w:tcPr>
          <w:p w:rsidR="00197206" w:rsidRPr="00AC418F"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AC418F" w:rsidRDefault="00197206" w:rsidP="003F6029">
            <w:pPr>
              <w:pStyle w:val="aa"/>
              <w:numPr>
                <w:ilvl w:val="0"/>
                <w:numId w:val="30"/>
              </w:numPr>
              <w:suppressAutoHyphens/>
              <w:spacing w:before="0"/>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Ο ανάδοχος δηλώνει γενική και πλήρη συμμόρφωση με όλους τους όρους της Διακήρυξης</w:t>
            </w:r>
          </w:p>
        </w:tc>
        <w:tc>
          <w:tcPr>
            <w:tcW w:w="1559" w:type="dxa"/>
            <w:shd w:val="clear" w:color="auto" w:fill="auto"/>
            <w:vAlign w:val="center"/>
          </w:tcPr>
          <w:p w:rsidR="00197206" w:rsidRPr="00901A6A"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bl>
    <w:p w:rsidR="00197206" w:rsidRDefault="00197206" w:rsidP="00197206">
      <w:pPr>
        <w:ind w:right="-760"/>
      </w:pPr>
    </w:p>
    <w:p w:rsidR="00197206" w:rsidRPr="00612C08" w:rsidRDefault="00197206" w:rsidP="00197206">
      <w:pPr>
        <w:ind w:right="-760"/>
      </w:pPr>
      <w:r w:rsidRPr="00D93859">
        <w:t xml:space="preserve">Η προσφορά ισχύει για </w:t>
      </w:r>
      <w:r w:rsidRPr="00D93859">
        <w:rPr>
          <w:b/>
        </w:rPr>
        <w:t>τέσσερεις (4)</w:t>
      </w:r>
      <w:r w:rsidRPr="00D93859">
        <w:t xml:space="preserve"> μήνες.</w:t>
      </w:r>
    </w:p>
    <w:p w:rsidR="00197206" w:rsidRPr="00CD4F71" w:rsidRDefault="00197206" w:rsidP="00197206">
      <w:pPr>
        <w:jc w:val="center"/>
        <w:rPr>
          <w:lang w:eastAsia="el-GR"/>
        </w:rPr>
      </w:pPr>
      <w:r w:rsidRPr="00CD4F71">
        <w:rPr>
          <w:lang w:eastAsia="el-GR"/>
        </w:rPr>
        <w:t>Ημ/νία</w:t>
      </w:r>
    </w:p>
    <w:p w:rsidR="00197206" w:rsidRPr="00CD4F71" w:rsidRDefault="00197206" w:rsidP="00197206">
      <w:pPr>
        <w:jc w:val="center"/>
        <w:rPr>
          <w:lang w:eastAsia="el-GR"/>
        </w:rPr>
      </w:pPr>
    </w:p>
    <w:p w:rsidR="00197206" w:rsidRDefault="00197206" w:rsidP="00197206">
      <w:pPr>
        <w:jc w:val="center"/>
        <w:sectPr w:rsidR="00197206"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197206" w:rsidRPr="004560EB" w:rsidRDefault="00197206" w:rsidP="00197206">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3" w:name="_Toc77231514"/>
      <w:r>
        <w:rPr>
          <w:rFonts w:cstheme="minorHAnsi"/>
          <w:b/>
          <w:color w:val="000000"/>
          <w:sz w:val="24"/>
        </w:rPr>
        <w:lastRenderedPageBreak/>
        <w:t>Τμήμα 3</w:t>
      </w:r>
      <w:r w:rsidRPr="004560EB">
        <w:rPr>
          <w:rFonts w:cstheme="minorHAnsi"/>
          <w:b/>
          <w:color w:val="000000"/>
          <w:sz w:val="24"/>
        </w:rPr>
        <w:t xml:space="preserve">: </w:t>
      </w:r>
      <w:r w:rsidRPr="007A7CBC">
        <w:rPr>
          <w:rFonts w:cstheme="minorHAnsi"/>
          <w:b/>
          <w:color w:val="000000"/>
          <w:sz w:val="24"/>
        </w:rPr>
        <w:t>Αντιδραστήρια εργαστηρίου</w:t>
      </w:r>
      <w:bookmarkEnd w:id="3"/>
    </w:p>
    <w:p w:rsidR="00197206" w:rsidRDefault="00197206" w:rsidP="00197206">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5000" w:type="pct"/>
        <w:tblLook w:val="04A0" w:firstRow="1" w:lastRow="0" w:firstColumn="1" w:lastColumn="0" w:noHBand="0" w:noVBand="1"/>
      </w:tblPr>
      <w:tblGrid>
        <w:gridCol w:w="770"/>
        <w:gridCol w:w="1573"/>
        <w:gridCol w:w="1597"/>
        <w:gridCol w:w="1098"/>
        <w:gridCol w:w="5073"/>
        <w:gridCol w:w="1316"/>
        <w:gridCol w:w="1275"/>
        <w:gridCol w:w="1246"/>
      </w:tblGrid>
      <w:tr w:rsidR="00197206" w:rsidRPr="00F779C4" w:rsidTr="003F6029">
        <w:tc>
          <w:tcPr>
            <w:tcW w:w="276" w:type="pct"/>
            <w:tcBorders>
              <w:top w:val="single" w:sz="4" w:space="0" w:color="auto"/>
              <w:left w:val="single" w:sz="4" w:space="0" w:color="auto"/>
              <w:bottom w:val="single" w:sz="4" w:space="0" w:color="auto"/>
              <w:right w:val="single" w:sz="4" w:space="0" w:color="auto"/>
            </w:tcBorders>
            <w:shd w:val="clear" w:color="000000" w:fill="92CDDC"/>
            <w:vAlign w:val="center"/>
            <w:hideMark/>
          </w:tcPr>
          <w:p w:rsidR="00197206" w:rsidRPr="00F779C4" w:rsidRDefault="00197206" w:rsidP="003F6029">
            <w:pPr>
              <w:spacing w:before="0" w:line="259" w:lineRule="auto"/>
              <w:jc w:val="center"/>
              <w:rPr>
                <w:rFonts w:ascii="Calibri" w:eastAsia="Times New Roman" w:hAnsi="Calibri" w:cs="Calibri"/>
                <w:b/>
                <w:bCs/>
                <w:color w:val="000000"/>
                <w:sz w:val="20"/>
                <w:szCs w:val="20"/>
                <w:lang w:eastAsia="el-GR"/>
              </w:rPr>
            </w:pPr>
            <w:r w:rsidRPr="00F779C4">
              <w:rPr>
                <w:rFonts w:ascii="Calibri" w:eastAsia="Times New Roman" w:hAnsi="Calibri" w:cs="Calibri"/>
                <w:b/>
                <w:bCs/>
                <w:color w:val="000000"/>
                <w:sz w:val="20"/>
                <w:szCs w:val="20"/>
                <w:lang w:eastAsia="el-GR"/>
              </w:rPr>
              <w:t>Α/α είδους</w:t>
            </w:r>
          </w:p>
        </w:tc>
        <w:tc>
          <w:tcPr>
            <w:tcW w:w="564" w:type="pct"/>
            <w:tcBorders>
              <w:top w:val="single" w:sz="4" w:space="0" w:color="auto"/>
              <w:left w:val="nil"/>
              <w:bottom w:val="single" w:sz="4" w:space="0" w:color="auto"/>
              <w:right w:val="single" w:sz="4" w:space="0" w:color="auto"/>
            </w:tcBorders>
            <w:shd w:val="clear" w:color="000000" w:fill="92CDDC"/>
            <w:vAlign w:val="center"/>
            <w:hideMark/>
          </w:tcPr>
          <w:p w:rsidR="00197206" w:rsidRPr="00F779C4" w:rsidRDefault="00197206" w:rsidP="003F6029">
            <w:pPr>
              <w:spacing w:before="0" w:line="259" w:lineRule="auto"/>
              <w:jc w:val="left"/>
              <w:rPr>
                <w:rFonts w:ascii="Calibri" w:eastAsia="Times New Roman" w:hAnsi="Calibri" w:cs="Calibri"/>
                <w:b/>
                <w:bCs/>
                <w:color w:val="000000"/>
                <w:sz w:val="20"/>
                <w:szCs w:val="20"/>
                <w:lang w:eastAsia="el-GR"/>
              </w:rPr>
            </w:pPr>
            <w:r w:rsidRPr="00F779C4">
              <w:rPr>
                <w:rFonts w:ascii="Calibri" w:eastAsia="Times New Roman" w:hAnsi="Calibri" w:cs="Calibri"/>
                <w:b/>
                <w:bCs/>
                <w:color w:val="000000"/>
                <w:sz w:val="20"/>
                <w:szCs w:val="20"/>
                <w:lang w:eastAsia="el-GR"/>
              </w:rPr>
              <w:t>Είδη προς προμήθεια</w:t>
            </w:r>
          </w:p>
        </w:tc>
        <w:tc>
          <w:tcPr>
            <w:tcW w:w="572" w:type="pct"/>
            <w:tcBorders>
              <w:top w:val="single" w:sz="4" w:space="0" w:color="auto"/>
              <w:left w:val="nil"/>
              <w:bottom w:val="single" w:sz="4" w:space="0" w:color="auto"/>
              <w:right w:val="single" w:sz="4" w:space="0" w:color="auto"/>
            </w:tcBorders>
            <w:shd w:val="clear" w:color="000000" w:fill="92CDDC"/>
            <w:noWrap/>
            <w:vAlign w:val="center"/>
            <w:hideMark/>
          </w:tcPr>
          <w:p w:rsidR="00197206" w:rsidRPr="00F779C4" w:rsidRDefault="00197206" w:rsidP="003F6029">
            <w:pPr>
              <w:spacing w:before="0" w:line="259" w:lineRule="auto"/>
              <w:jc w:val="center"/>
              <w:rPr>
                <w:rFonts w:ascii="Calibri" w:eastAsia="Times New Roman" w:hAnsi="Calibri" w:cs="Calibri"/>
                <w:b/>
                <w:bCs/>
                <w:color w:val="000000"/>
                <w:sz w:val="20"/>
                <w:szCs w:val="20"/>
                <w:lang w:eastAsia="el-GR"/>
              </w:rPr>
            </w:pPr>
            <w:r w:rsidRPr="00F779C4">
              <w:rPr>
                <w:rFonts w:ascii="Calibri" w:eastAsia="Times New Roman" w:hAnsi="Calibri" w:cs="Calibri"/>
                <w:b/>
                <w:bCs/>
                <w:color w:val="000000"/>
                <w:sz w:val="20"/>
                <w:szCs w:val="20"/>
                <w:lang w:eastAsia="el-GR"/>
              </w:rPr>
              <w:t>ΜΜ</w:t>
            </w:r>
          </w:p>
        </w:tc>
        <w:tc>
          <w:tcPr>
            <w:tcW w:w="394" w:type="pct"/>
            <w:tcBorders>
              <w:top w:val="single" w:sz="4" w:space="0" w:color="auto"/>
              <w:left w:val="nil"/>
              <w:bottom w:val="single" w:sz="4" w:space="0" w:color="auto"/>
              <w:right w:val="single" w:sz="4" w:space="0" w:color="auto"/>
            </w:tcBorders>
            <w:shd w:val="clear" w:color="000000" w:fill="92CDDC"/>
            <w:vAlign w:val="center"/>
            <w:hideMark/>
          </w:tcPr>
          <w:p w:rsidR="00197206" w:rsidRPr="00F779C4" w:rsidRDefault="00197206" w:rsidP="003F6029">
            <w:pPr>
              <w:spacing w:before="0" w:line="259" w:lineRule="auto"/>
              <w:jc w:val="center"/>
              <w:rPr>
                <w:rFonts w:ascii="Calibri" w:eastAsia="Times New Roman" w:hAnsi="Calibri" w:cs="Calibri"/>
                <w:b/>
                <w:bCs/>
                <w:color w:val="000000"/>
                <w:sz w:val="20"/>
                <w:szCs w:val="20"/>
                <w:lang w:eastAsia="el-GR"/>
              </w:rPr>
            </w:pPr>
            <w:r w:rsidRPr="00F779C4">
              <w:rPr>
                <w:rFonts w:ascii="Calibri" w:eastAsia="Times New Roman" w:hAnsi="Calibri" w:cs="Calibri"/>
                <w:b/>
                <w:bCs/>
                <w:color w:val="000000"/>
                <w:sz w:val="20"/>
                <w:szCs w:val="20"/>
                <w:lang w:eastAsia="el-GR"/>
              </w:rPr>
              <w:t>Αιτούμενη Ποσότητα</w:t>
            </w:r>
          </w:p>
        </w:tc>
        <w:tc>
          <w:tcPr>
            <w:tcW w:w="1819" w:type="pct"/>
            <w:tcBorders>
              <w:top w:val="single" w:sz="4" w:space="0" w:color="auto"/>
              <w:left w:val="nil"/>
              <w:bottom w:val="single" w:sz="4" w:space="0" w:color="auto"/>
              <w:right w:val="single" w:sz="4" w:space="0" w:color="auto"/>
            </w:tcBorders>
            <w:shd w:val="clear" w:color="000000" w:fill="92CDDC"/>
            <w:noWrap/>
            <w:vAlign w:val="center"/>
            <w:hideMark/>
          </w:tcPr>
          <w:p w:rsidR="00197206" w:rsidRPr="00F779C4" w:rsidRDefault="00197206" w:rsidP="003F6029">
            <w:pPr>
              <w:spacing w:before="0" w:line="259" w:lineRule="auto"/>
              <w:jc w:val="left"/>
              <w:rPr>
                <w:rFonts w:ascii="Calibri" w:eastAsia="Times New Roman" w:hAnsi="Calibri" w:cs="Calibri"/>
                <w:b/>
                <w:bCs/>
                <w:color w:val="000000"/>
                <w:sz w:val="20"/>
                <w:szCs w:val="20"/>
                <w:lang w:eastAsia="el-GR"/>
              </w:rPr>
            </w:pPr>
            <w:r w:rsidRPr="00F779C4">
              <w:rPr>
                <w:rFonts w:ascii="Calibri" w:eastAsia="Times New Roman" w:hAnsi="Calibri" w:cs="Calibri"/>
                <w:b/>
                <w:bCs/>
                <w:color w:val="000000"/>
                <w:sz w:val="20"/>
                <w:szCs w:val="20"/>
                <w:lang w:eastAsia="el-GR"/>
              </w:rPr>
              <w:t>ΠΡΟΔΙΑΓΡΑΦΕΣ -ΑΠΑΙΤΗΣΕΙΣ</w:t>
            </w:r>
          </w:p>
        </w:tc>
        <w:tc>
          <w:tcPr>
            <w:tcW w:w="472" w:type="pct"/>
            <w:tcBorders>
              <w:top w:val="single" w:sz="4" w:space="0" w:color="auto"/>
              <w:left w:val="nil"/>
              <w:bottom w:val="single" w:sz="4" w:space="0" w:color="auto"/>
              <w:right w:val="single" w:sz="4" w:space="0" w:color="auto"/>
            </w:tcBorders>
            <w:shd w:val="clear" w:color="000000" w:fill="92CDDC"/>
          </w:tcPr>
          <w:p w:rsidR="00197206" w:rsidRPr="00F779C4"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Υποχρεωτική Απαίτηση</w:t>
            </w:r>
          </w:p>
        </w:tc>
        <w:tc>
          <w:tcPr>
            <w:tcW w:w="457" w:type="pct"/>
            <w:tcBorders>
              <w:top w:val="single" w:sz="4" w:space="0" w:color="auto"/>
              <w:left w:val="nil"/>
              <w:bottom w:val="single" w:sz="4" w:space="0" w:color="auto"/>
              <w:right w:val="single" w:sz="4" w:space="0" w:color="auto"/>
            </w:tcBorders>
            <w:shd w:val="clear" w:color="000000" w:fill="92CDDC"/>
          </w:tcPr>
          <w:p w:rsidR="00197206" w:rsidRPr="007A7CBC"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Απάντηση Προμηθευτή</w:t>
            </w:r>
          </w:p>
        </w:tc>
        <w:tc>
          <w:tcPr>
            <w:tcW w:w="447" w:type="pct"/>
            <w:tcBorders>
              <w:top w:val="single" w:sz="4" w:space="0" w:color="auto"/>
              <w:left w:val="nil"/>
              <w:bottom w:val="single" w:sz="4" w:space="0" w:color="auto"/>
              <w:right w:val="single" w:sz="4" w:space="0" w:color="auto"/>
            </w:tcBorders>
            <w:shd w:val="clear" w:color="000000" w:fill="92CDDC"/>
          </w:tcPr>
          <w:p w:rsidR="00197206" w:rsidRPr="007A7CBC" w:rsidRDefault="00197206" w:rsidP="003F6029">
            <w:pPr>
              <w:spacing w:before="0" w:line="259" w:lineRule="auto"/>
              <w:jc w:val="left"/>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Παραπομπή</w:t>
            </w:r>
          </w:p>
        </w:tc>
      </w:tr>
      <w:tr w:rsidR="00197206" w:rsidRPr="00F779C4" w:rsidTr="003F6029">
        <w:tc>
          <w:tcPr>
            <w:tcW w:w="276" w:type="pct"/>
            <w:tcBorders>
              <w:top w:val="nil"/>
              <w:left w:val="single" w:sz="4" w:space="0" w:color="auto"/>
              <w:bottom w:val="single" w:sz="4" w:space="0" w:color="auto"/>
              <w:right w:val="single" w:sz="4" w:space="0" w:color="auto"/>
            </w:tcBorders>
            <w:shd w:val="clear" w:color="auto" w:fill="auto"/>
            <w:vAlign w:val="center"/>
          </w:tcPr>
          <w:p w:rsidR="00197206" w:rsidRPr="00F779C4" w:rsidRDefault="00197206" w:rsidP="003F6029">
            <w:pPr>
              <w:numPr>
                <w:ilvl w:val="0"/>
                <w:numId w:val="44"/>
              </w:numPr>
              <w:spacing w:before="0" w:after="160" w:line="259" w:lineRule="auto"/>
              <w:jc w:val="center"/>
              <w:rPr>
                <w:rFonts w:ascii="Calibri" w:eastAsia="Times New Roman" w:hAnsi="Calibri" w:cs="Calibri"/>
                <w:color w:val="000000"/>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left"/>
              <w:rPr>
                <w:rFonts w:ascii="Calibri" w:eastAsia="Calibri" w:hAnsi="Calibri" w:cs="Calibri"/>
                <w:sz w:val="20"/>
                <w:szCs w:val="20"/>
              </w:rPr>
            </w:pPr>
            <w:r w:rsidRPr="00F779C4">
              <w:rPr>
                <w:rFonts w:ascii="Calibri" w:eastAsia="Calibri" w:hAnsi="Calibri" w:cs="Calibri"/>
                <w:sz w:val="20"/>
                <w:szCs w:val="20"/>
              </w:rPr>
              <w:t>Σωληνάρια για PCR όγκου 0,2 ml  και επίπεδα πώματα, σε οκτάδες (8-strip tubes and caps).</w:t>
            </w:r>
          </w:p>
        </w:tc>
        <w:tc>
          <w:tcPr>
            <w:tcW w:w="572"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center"/>
              <w:rPr>
                <w:rFonts w:ascii="Calibri" w:eastAsia="Calibri" w:hAnsi="Calibri" w:cs="Calibri"/>
                <w:color w:val="000000"/>
                <w:sz w:val="20"/>
                <w:szCs w:val="20"/>
              </w:rPr>
            </w:pPr>
            <w:r w:rsidRPr="00F779C4">
              <w:rPr>
                <w:rFonts w:ascii="Calibri" w:eastAsia="Calibri" w:hAnsi="Calibri" w:cs="Calibri"/>
                <w:color w:val="000000"/>
                <w:sz w:val="20"/>
                <w:szCs w:val="20"/>
              </w:rPr>
              <w:t>πακέτο</w:t>
            </w:r>
          </w:p>
        </w:tc>
        <w:tc>
          <w:tcPr>
            <w:tcW w:w="394"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center"/>
              <w:rPr>
                <w:rFonts w:ascii="Calibri" w:eastAsia="Times New Roman" w:hAnsi="Calibri" w:cs="Calibri"/>
                <w:color w:val="000000"/>
                <w:sz w:val="20"/>
                <w:szCs w:val="20"/>
                <w:lang w:eastAsia="el-GR"/>
              </w:rPr>
            </w:pPr>
            <w:r w:rsidRPr="00F779C4">
              <w:rPr>
                <w:rFonts w:ascii="Calibri" w:eastAsia="Times New Roman" w:hAnsi="Calibri" w:cs="Calibri"/>
                <w:color w:val="000000"/>
                <w:sz w:val="20"/>
                <w:szCs w:val="20"/>
                <w:lang w:eastAsia="el-GR"/>
              </w:rPr>
              <w:t>15</w:t>
            </w:r>
          </w:p>
        </w:tc>
        <w:tc>
          <w:tcPr>
            <w:tcW w:w="1819"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xml:space="preserve">Σωληνάρια για PCR όγκου 0,2 ml, με πολύ λεπτά τοιχώματα.  </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Να μπορούν να χρησιμοποιηθούν μικροί όγκοι αντίδρασης σε αυτά χωρίς να υπάρχει κίνδυνος εξάτμισης.</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Να είναι οπτικά καθαρά και να είναι κατάλληλα για Real-Time PCR.</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Nα διαθέτουν επιφάνεια γραφής και επίπεδα πώματα.</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Να είναι συμβατά με όλους τους κοινούς θερμοκυκλοποιητές.</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Να παρέχουν αναπαραγώγιμα αποτελέσματα PCR.</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Να είναι  ελεύθερα DNAse, RNAse και το όριο ανίχνευσης να είναι μικρότερο του 5 × 10-7 U / μl.</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Να είναι επίσης ελεύθερα ανθρώπινου gDNA.</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Να είναι ελεύθερα ενδοτοξινών σύμφωνα με το USP Endotoxin Reference Standard από το FDA (0.05 EU/ml).</w:t>
            </w:r>
          </w:p>
          <w:p w:rsidR="00197206" w:rsidRPr="00F779C4" w:rsidRDefault="00197206" w:rsidP="003F6029">
            <w:pPr>
              <w:spacing w:before="0" w:line="259" w:lineRule="auto"/>
              <w:jc w:val="left"/>
              <w:rPr>
                <w:rFonts w:ascii="Calibri" w:eastAsia="Calibri" w:hAnsi="Calibri" w:cs="Calibri"/>
                <w:color w:val="000000"/>
                <w:sz w:val="20"/>
                <w:szCs w:val="20"/>
              </w:rPr>
            </w:pPr>
            <w:r w:rsidRPr="00F779C4">
              <w:rPr>
                <w:rFonts w:ascii="Calibri" w:eastAsia="Calibri" w:hAnsi="Calibri" w:cs="Calibri"/>
                <w:color w:val="000000"/>
                <w:sz w:val="20"/>
                <w:szCs w:val="20"/>
              </w:rPr>
              <w:t>• Να διατίθενται σε συσκευασία 120 οκτάδων το καθένα (120 x 8-strip tubes &amp; 120 x 8-strip caps).</w:t>
            </w:r>
            <w:r w:rsidRPr="00F779C4">
              <w:rPr>
                <w:rFonts w:ascii="Calibri" w:eastAsia="Times New Roman" w:hAnsi="Calibri" w:cs="Calibri"/>
                <w:color w:val="000000"/>
                <w:sz w:val="20"/>
                <w:szCs w:val="20"/>
                <w:lang w:eastAsia="el-GR"/>
              </w:rPr>
              <w:t xml:space="preserve"> Π.χ.</w:t>
            </w:r>
            <w:r w:rsidRPr="00F779C4">
              <w:rPr>
                <w:rFonts w:ascii="Calibri" w:eastAsia="Calibri" w:hAnsi="Calibri" w:cs="Calibri"/>
                <w:color w:val="000000"/>
                <w:sz w:val="20"/>
                <w:szCs w:val="20"/>
              </w:rPr>
              <w:t>Κατασκευαστής: NIPPON, κωδικός:FG-016FC ή ισοδύναμο.</w:t>
            </w:r>
          </w:p>
        </w:tc>
        <w:tc>
          <w:tcPr>
            <w:tcW w:w="472"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r>
              <w:rPr>
                <w:rFonts w:ascii="Calibri" w:eastAsia="Times New Roman" w:hAnsi="Calibri" w:cs="Calibri"/>
                <w:color w:val="000000"/>
                <w:sz w:val="20"/>
                <w:szCs w:val="20"/>
                <w:lang w:eastAsia="el-GR"/>
              </w:rPr>
              <w:t>Ναι, να αναφερθεί</w:t>
            </w:r>
          </w:p>
        </w:tc>
        <w:tc>
          <w:tcPr>
            <w:tcW w:w="457"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p>
        </w:tc>
        <w:tc>
          <w:tcPr>
            <w:tcW w:w="447"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p>
        </w:tc>
      </w:tr>
      <w:tr w:rsidR="00197206" w:rsidRPr="00F779C4" w:rsidTr="003F6029">
        <w:tc>
          <w:tcPr>
            <w:tcW w:w="276" w:type="pct"/>
            <w:tcBorders>
              <w:top w:val="nil"/>
              <w:left w:val="single" w:sz="4" w:space="0" w:color="auto"/>
              <w:bottom w:val="single" w:sz="4" w:space="0" w:color="auto"/>
              <w:right w:val="single" w:sz="4" w:space="0" w:color="auto"/>
            </w:tcBorders>
            <w:shd w:val="clear" w:color="auto" w:fill="auto"/>
            <w:vAlign w:val="center"/>
          </w:tcPr>
          <w:p w:rsidR="00197206" w:rsidRPr="00F779C4" w:rsidRDefault="00197206" w:rsidP="003F6029">
            <w:pPr>
              <w:numPr>
                <w:ilvl w:val="0"/>
                <w:numId w:val="44"/>
              </w:numPr>
              <w:spacing w:before="0" w:after="160" w:line="259" w:lineRule="auto"/>
              <w:jc w:val="center"/>
              <w:rPr>
                <w:rFonts w:ascii="Calibri" w:eastAsia="Times New Roman" w:hAnsi="Calibri" w:cs="Calibri"/>
                <w:color w:val="000000"/>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hideMark/>
          </w:tcPr>
          <w:p w:rsidR="00197206" w:rsidRPr="00F779C4" w:rsidRDefault="00197206" w:rsidP="003F6029">
            <w:pPr>
              <w:spacing w:before="0" w:line="259" w:lineRule="auto"/>
              <w:jc w:val="left"/>
              <w:rPr>
                <w:rFonts w:ascii="Calibri" w:eastAsia="Calibri" w:hAnsi="Calibri" w:cs="Calibri"/>
                <w:sz w:val="20"/>
                <w:szCs w:val="20"/>
              </w:rPr>
            </w:pPr>
            <w:r w:rsidRPr="00F779C4">
              <w:rPr>
                <w:rFonts w:ascii="Calibri" w:eastAsia="Calibri" w:hAnsi="Calibri" w:cs="Calibri"/>
                <w:sz w:val="20"/>
                <w:szCs w:val="20"/>
              </w:rPr>
              <w:t>Στρεπτοζοτοκίνη</w:t>
            </w:r>
          </w:p>
        </w:tc>
        <w:tc>
          <w:tcPr>
            <w:tcW w:w="572" w:type="pct"/>
            <w:tcBorders>
              <w:top w:val="nil"/>
              <w:left w:val="nil"/>
              <w:bottom w:val="single" w:sz="4" w:space="0" w:color="auto"/>
              <w:right w:val="single" w:sz="4" w:space="0" w:color="auto"/>
            </w:tcBorders>
            <w:shd w:val="clear" w:color="auto" w:fill="auto"/>
            <w:vAlign w:val="center"/>
            <w:hideMark/>
          </w:tcPr>
          <w:p w:rsidR="00197206" w:rsidRPr="00F779C4" w:rsidRDefault="00197206" w:rsidP="003F6029">
            <w:pPr>
              <w:spacing w:before="0" w:line="259" w:lineRule="auto"/>
              <w:jc w:val="center"/>
              <w:rPr>
                <w:rFonts w:ascii="Calibri" w:eastAsia="Times New Roman" w:hAnsi="Calibri" w:cs="Calibri"/>
                <w:color w:val="000000"/>
                <w:sz w:val="20"/>
                <w:szCs w:val="20"/>
                <w:lang w:val="en-US" w:eastAsia="el-GR"/>
              </w:rPr>
            </w:pPr>
            <w:r w:rsidRPr="00F779C4">
              <w:rPr>
                <w:rFonts w:ascii="Calibri" w:eastAsia="Calibri" w:hAnsi="Calibri" w:cs="Calibri"/>
                <w:color w:val="000000"/>
                <w:sz w:val="20"/>
                <w:szCs w:val="20"/>
              </w:rPr>
              <w:t xml:space="preserve">1 </w:t>
            </w:r>
            <w:r w:rsidRPr="00F779C4">
              <w:rPr>
                <w:rFonts w:ascii="Calibri" w:eastAsia="Calibri" w:hAnsi="Calibri" w:cs="Calibri"/>
                <w:color w:val="000000"/>
                <w:sz w:val="20"/>
                <w:szCs w:val="20"/>
                <w:lang w:val="en-US"/>
              </w:rPr>
              <w:t>gr</w:t>
            </w:r>
          </w:p>
        </w:tc>
        <w:tc>
          <w:tcPr>
            <w:tcW w:w="394" w:type="pct"/>
            <w:tcBorders>
              <w:top w:val="nil"/>
              <w:left w:val="nil"/>
              <w:bottom w:val="single" w:sz="4" w:space="0" w:color="auto"/>
              <w:right w:val="single" w:sz="4" w:space="0" w:color="auto"/>
            </w:tcBorders>
            <w:shd w:val="clear" w:color="auto" w:fill="auto"/>
            <w:vAlign w:val="center"/>
            <w:hideMark/>
          </w:tcPr>
          <w:p w:rsidR="00197206" w:rsidRPr="00F779C4" w:rsidRDefault="00197206" w:rsidP="003F6029">
            <w:pPr>
              <w:spacing w:before="0" w:line="259" w:lineRule="auto"/>
              <w:jc w:val="center"/>
              <w:rPr>
                <w:rFonts w:ascii="Calibri" w:eastAsia="Times New Roman" w:hAnsi="Calibri" w:cs="Calibri"/>
                <w:color w:val="000000"/>
                <w:sz w:val="20"/>
                <w:szCs w:val="20"/>
                <w:lang w:val="en-US" w:eastAsia="el-GR"/>
              </w:rPr>
            </w:pPr>
            <w:r w:rsidRPr="00F779C4">
              <w:rPr>
                <w:rFonts w:ascii="Calibri" w:eastAsia="Times New Roman" w:hAnsi="Calibri" w:cs="Calibri"/>
                <w:color w:val="000000"/>
                <w:sz w:val="20"/>
                <w:szCs w:val="20"/>
                <w:lang w:val="en-US" w:eastAsia="el-GR"/>
              </w:rPr>
              <w:t>1</w:t>
            </w:r>
          </w:p>
        </w:tc>
        <w:tc>
          <w:tcPr>
            <w:tcW w:w="1819" w:type="pct"/>
            <w:tcBorders>
              <w:top w:val="nil"/>
              <w:left w:val="nil"/>
              <w:bottom w:val="single" w:sz="4" w:space="0" w:color="auto"/>
              <w:right w:val="single" w:sz="4" w:space="0" w:color="auto"/>
            </w:tcBorders>
            <w:shd w:val="clear" w:color="auto" w:fill="auto"/>
            <w:vAlign w:val="center"/>
            <w:hideMark/>
          </w:tcPr>
          <w:p w:rsidR="00197206" w:rsidRPr="00F779C4"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Calibri" w:hAnsi="Calibri" w:cs="Calibri"/>
                <w:color w:val="000000"/>
                <w:sz w:val="20"/>
                <w:szCs w:val="20"/>
              </w:rPr>
              <w:t xml:space="preserve">Στρεπτοζοτοκίνη, CASNo. 18883-66-4, καθαρότητας &gt; 95%. Να είναι διαλυτή σε οργανικούς διαλύτες όπως DMSO, DMF και 0.01Μ sodium citrate. Η διαλυτότητα του σε DMSO και DMF να είναι περίπου 5mg/ml και σε 0.01Μ sodium citrate, περίπου 30 mg/ml. Να φυλάσσεται στους -20°C για 2 χρόνια. Να διατίθεται σε μορφή σκόνης σε συσκευασία 1 g. </w:t>
            </w:r>
            <w:r w:rsidRPr="00F779C4">
              <w:rPr>
                <w:rFonts w:ascii="Calibri" w:eastAsia="Times New Roman" w:hAnsi="Calibri" w:cs="Calibri"/>
                <w:color w:val="000000"/>
                <w:sz w:val="20"/>
                <w:szCs w:val="20"/>
                <w:lang w:eastAsia="el-GR"/>
              </w:rPr>
              <w:t>Π.χ.</w:t>
            </w:r>
            <w:r w:rsidRPr="00F779C4">
              <w:rPr>
                <w:rFonts w:ascii="Calibri" w:eastAsia="Calibri" w:hAnsi="Calibri" w:cs="Calibri"/>
                <w:color w:val="000000"/>
                <w:sz w:val="20"/>
                <w:szCs w:val="20"/>
              </w:rPr>
              <w:t xml:space="preserve">Κατασκευαστής:  </w:t>
            </w:r>
            <w:r w:rsidRPr="00F779C4">
              <w:rPr>
                <w:rFonts w:ascii="Calibri" w:eastAsia="Calibri" w:hAnsi="Calibri" w:cs="Calibri"/>
                <w:color w:val="000000"/>
                <w:sz w:val="20"/>
                <w:szCs w:val="20"/>
                <w:lang w:val="en-US"/>
              </w:rPr>
              <w:t>Cayman</w:t>
            </w:r>
            <w:r w:rsidRPr="00F779C4">
              <w:rPr>
                <w:rFonts w:ascii="Calibri" w:eastAsia="Calibri" w:hAnsi="Calibri" w:cs="Calibri"/>
                <w:color w:val="000000"/>
                <w:sz w:val="20"/>
                <w:szCs w:val="20"/>
              </w:rPr>
              <w:t xml:space="preserve"> </w:t>
            </w:r>
            <w:r w:rsidRPr="00F779C4">
              <w:rPr>
                <w:rFonts w:ascii="Calibri" w:eastAsia="Calibri" w:hAnsi="Calibri" w:cs="Calibri"/>
                <w:color w:val="000000"/>
                <w:sz w:val="20"/>
                <w:szCs w:val="20"/>
                <w:lang w:val="en-US"/>
              </w:rPr>
              <w:t>Chemicals</w:t>
            </w:r>
            <w:r w:rsidRPr="00F779C4">
              <w:rPr>
                <w:rFonts w:ascii="Calibri" w:eastAsia="Calibri" w:hAnsi="Calibri" w:cs="Calibri"/>
                <w:color w:val="000000"/>
                <w:sz w:val="20"/>
                <w:szCs w:val="20"/>
              </w:rPr>
              <w:t>, κωδικός:13104 ή ισοδύναμο.</w:t>
            </w:r>
          </w:p>
        </w:tc>
        <w:tc>
          <w:tcPr>
            <w:tcW w:w="472"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r>
              <w:rPr>
                <w:rFonts w:ascii="Calibri" w:eastAsia="Times New Roman" w:hAnsi="Calibri" w:cs="Calibri"/>
                <w:color w:val="000000"/>
                <w:sz w:val="20"/>
                <w:szCs w:val="20"/>
                <w:lang w:eastAsia="el-GR"/>
              </w:rPr>
              <w:t>Ναι, να αναφερθεί</w:t>
            </w:r>
          </w:p>
        </w:tc>
        <w:tc>
          <w:tcPr>
            <w:tcW w:w="457"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p>
        </w:tc>
        <w:tc>
          <w:tcPr>
            <w:tcW w:w="447"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p>
        </w:tc>
      </w:tr>
      <w:tr w:rsidR="00197206" w:rsidRPr="00F779C4" w:rsidTr="003F6029">
        <w:tc>
          <w:tcPr>
            <w:tcW w:w="276" w:type="pct"/>
            <w:tcBorders>
              <w:top w:val="nil"/>
              <w:left w:val="single" w:sz="4" w:space="0" w:color="auto"/>
              <w:bottom w:val="single" w:sz="4" w:space="0" w:color="auto"/>
              <w:right w:val="single" w:sz="4" w:space="0" w:color="auto"/>
            </w:tcBorders>
            <w:shd w:val="clear" w:color="auto" w:fill="auto"/>
            <w:vAlign w:val="center"/>
          </w:tcPr>
          <w:p w:rsidR="00197206" w:rsidRPr="00F779C4" w:rsidRDefault="00197206" w:rsidP="003F6029">
            <w:pPr>
              <w:numPr>
                <w:ilvl w:val="0"/>
                <w:numId w:val="44"/>
              </w:numPr>
              <w:spacing w:before="0" w:after="160" w:line="259" w:lineRule="auto"/>
              <w:jc w:val="center"/>
              <w:rPr>
                <w:rFonts w:ascii="Calibri" w:eastAsia="Times New Roman" w:hAnsi="Calibri" w:cs="Calibri"/>
                <w:color w:val="000000"/>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Calibri" w:hAnsi="Calibri" w:cs="Calibri"/>
                <w:color w:val="000000"/>
                <w:sz w:val="20"/>
                <w:szCs w:val="20"/>
              </w:rPr>
              <w:t xml:space="preserve">Κιτ για απομόνωση </w:t>
            </w:r>
            <w:r w:rsidRPr="00F779C4">
              <w:rPr>
                <w:rFonts w:ascii="Calibri" w:eastAsia="Calibri" w:hAnsi="Calibri" w:cs="Calibri"/>
                <w:color w:val="000000"/>
                <w:sz w:val="20"/>
                <w:szCs w:val="20"/>
              </w:rPr>
              <w:lastRenderedPageBreak/>
              <w:t>DNA ελεύθερου κυττάρων</w:t>
            </w:r>
          </w:p>
        </w:tc>
        <w:tc>
          <w:tcPr>
            <w:tcW w:w="572"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center"/>
              <w:rPr>
                <w:rFonts w:ascii="Calibri" w:eastAsia="Times New Roman" w:hAnsi="Calibri" w:cs="Calibri"/>
                <w:color w:val="000000"/>
                <w:sz w:val="20"/>
                <w:szCs w:val="20"/>
                <w:lang w:val="en-US" w:eastAsia="el-GR"/>
              </w:rPr>
            </w:pPr>
            <w:r w:rsidRPr="00F779C4">
              <w:rPr>
                <w:rFonts w:ascii="Calibri" w:eastAsia="Calibri" w:hAnsi="Calibri" w:cs="Calibri"/>
                <w:color w:val="000000"/>
                <w:sz w:val="20"/>
                <w:szCs w:val="20"/>
              </w:rPr>
              <w:lastRenderedPageBreak/>
              <w:t>1 συσκευασία</w:t>
            </w:r>
            <w:r w:rsidRPr="00F779C4">
              <w:rPr>
                <w:rFonts w:ascii="Calibri" w:eastAsia="Calibri" w:hAnsi="Calibri" w:cs="Calibri"/>
                <w:color w:val="000000"/>
                <w:sz w:val="20"/>
                <w:szCs w:val="20"/>
                <w:lang w:val="en-US"/>
              </w:rPr>
              <w:t>/250 tests</w:t>
            </w:r>
          </w:p>
        </w:tc>
        <w:tc>
          <w:tcPr>
            <w:tcW w:w="394"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center"/>
              <w:rPr>
                <w:rFonts w:ascii="Calibri" w:eastAsia="Times New Roman" w:hAnsi="Calibri" w:cs="Calibri"/>
                <w:color w:val="000000"/>
                <w:sz w:val="20"/>
                <w:szCs w:val="20"/>
                <w:lang w:val="en-US" w:eastAsia="el-GR"/>
              </w:rPr>
            </w:pPr>
            <w:r w:rsidRPr="00F779C4">
              <w:rPr>
                <w:rFonts w:ascii="Calibri" w:eastAsia="Times New Roman" w:hAnsi="Calibri" w:cs="Calibri"/>
                <w:color w:val="000000"/>
                <w:sz w:val="20"/>
                <w:szCs w:val="20"/>
                <w:lang w:val="en-US" w:eastAsia="el-GR"/>
              </w:rPr>
              <w:t>2</w:t>
            </w:r>
          </w:p>
        </w:tc>
        <w:tc>
          <w:tcPr>
            <w:tcW w:w="1819"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Calibri" w:hAnsi="Calibri" w:cs="Calibri"/>
                <w:color w:val="000000"/>
                <w:sz w:val="20"/>
                <w:szCs w:val="20"/>
              </w:rPr>
              <w:t xml:space="preserve">Κιτ για απομόνωση DNA ελεύθερου κυττάρων (cell-free DNA) από μικρό δείγμα πλάσματος ή ορού.  Να χρησιμοποιεί τεχνολογία Silica Membrane με ειδικές </w:t>
            </w:r>
            <w:r w:rsidRPr="00F779C4">
              <w:rPr>
                <w:rFonts w:ascii="Calibri" w:eastAsia="Calibri" w:hAnsi="Calibri" w:cs="Calibri"/>
                <w:color w:val="000000"/>
                <w:sz w:val="20"/>
                <w:szCs w:val="20"/>
              </w:rPr>
              <w:lastRenderedPageBreak/>
              <w:t xml:space="preserve">κολώνες. Να δέχεται αρχικό δείγμα έως 240μl. Ο όγκος έκλουσης να είναι 5-30μl. Η διαδικασία να επιτυγχάνεται σε λιγότερο από 20 λεπτά. Η τυπική απόδοση από 240μl πλάσματος να είναι 25 pg–25 ng. Να παρέχει DNA έτοιμο προς χρήση, κατάλληλο για ddPCR, dPCR, Next Generation Sequencing. Να περιλαμβάνει κολόνες, κολόνες συλλογής, κατάλληλα διαλύματα δέσμευσης, έκπλυσης, έκλουσης και Proteinase K. Nα διατίθεται σε συσκευασία των 250 απομονώσεων. </w:t>
            </w:r>
            <w:r w:rsidRPr="00F779C4">
              <w:rPr>
                <w:rFonts w:ascii="Calibri" w:eastAsia="Times New Roman" w:hAnsi="Calibri" w:cs="Calibri"/>
                <w:color w:val="000000"/>
                <w:sz w:val="20"/>
                <w:szCs w:val="20"/>
                <w:lang w:eastAsia="el-GR"/>
              </w:rPr>
              <w:t>Π.χ.</w:t>
            </w:r>
            <w:r w:rsidRPr="00F779C4">
              <w:rPr>
                <w:rFonts w:ascii="Calibri" w:eastAsia="Calibri" w:hAnsi="Calibri" w:cs="Calibri"/>
                <w:color w:val="000000"/>
                <w:sz w:val="20"/>
                <w:szCs w:val="20"/>
              </w:rPr>
              <w:t xml:space="preserve"> Κατασκευαστής:  Macherey-Nagel, κωδικός 740900.250 ή ισοδύναμο.</w:t>
            </w:r>
          </w:p>
        </w:tc>
        <w:tc>
          <w:tcPr>
            <w:tcW w:w="472"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r>
              <w:rPr>
                <w:rFonts w:ascii="Calibri" w:eastAsia="Times New Roman" w:hAnsi="Calibri" w:cs="Calibri"/>
                <w:color w:val="000000"/>
                <w:sz w:val="20"/>
                <w:szCs w:val="20"/>
                <w:lang w:eastAsia="el-GR"/>
              </w:rPr>
              <w:lastRenderedPageBreak/>
              <w:t>Ναι, να αναφερθεί</w:t>
            </w:r>
          </w:p>
        </w:tc>
        <w:tc>
          <w:tcPr>
            <w:tcW w:w="457"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p>
        </w:tc>
        <w:tc>
          <w:tcPr>
            <w:tcW w:w="447"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p>
        </w:tc>
      </w:tr>
      <w:tr w:rsidR="00197206" w:rsidRPr="00F779C4" w:rsidTr="003F6029">
        <w:tc>
          <w:tcPr>
            <w:tcW w:w="276" w:type="pct"/>
            <w:tcBorders>
              <w:top w:val="nil"/>
              <w:left w:val="single" w:sz="4" w:space="0" w:color="auto"/>
              <w:bottom w:val="single" w:sz="4" w:space="0" w:color="auto"/>
              <w:right w:val="single" w:sz="4" w:space="0" w:color="auto"/>
            </w:tcBorders>
            <w:shd w:val="clear" w:color="auto" w:fill="auto"/>
            <w:vAlign w:val="center"/>
          </w:tcPr>
          <w:p w:rsidR="00197206" w:rsidRPr="00F779C4" w:rsidRDefault="00197206" w:rsidP="003F6029">
            <w:pPr>
              <w:numPr>
                <w:ilvl w:val="0"/>
                <w:numId w:val="44"/>
              </w:numPr>
              <w:spacing w:before="0" w:after="160" w:line="259" w:lineRule="auto"/>
              <w:jc w:val="center"/>
              <w:rPr>
                <w:rFonts w:ascii="Calibri" w:eastAsia="Times New Roman" w:hAnsi="Calibri" w:cs="Calibri"/>
                <w:color w:val="000000"/>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Calibri" w:hAnsi="Calibri" w:cs="Calibri"/>
                <w:sz w:val="20"/>
                <w:szCs w:val="20"/>
              </w:rPr>
              <w:t>Κιτ για απομόνωση γενομικού DNA </w:t>
            </w:r>
          </w:p>
        </w:tc>
        <w:tc>
          <w:tcPr>
            <w:tcW w:w="572"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center"/>
              <w:rPr>
                <w:rFonts w:ascii="Calibri" w:eastAsia="Times New Roman" w:hAnsi="Calibri" w:cs="Calibri"/>
                <w:color w:val="000000"/>
                <w:sz w:val="20"/>
                <w:szCs w:val="20"/>
                <w:lang w:eastAsia="el-GR"/>
              </w:rPr>
            </w:pPr>
            <w:r w:rsidRPr="00F779C4">
              <w:rPr>
                <w:rFonts w:ascii="Calibri" w:eastAsia="Calibri" w:hAnsi="Calibri" w:cs="Calibri"/>
                <w:color w:val="000000"/>
                <w:sz w:val="20"/>
                <w:szCs w:val="20"/>
              </w:rPr>
              <w:t>1 συσκευασία</w:t>
            </w:r>
            <w:r w:rsidRPr="00F779C4">
              <w:rPr>
                <w:rFonts w:ascii="Calibri" w:eastAsia="Calibri" w:hAnsi="Calibri" w:cs="Calibri"/>
                <w:color w:val="000000"/>
                <w:sz w:val="20"/>
                <w:szCs w:val="20"/>
                <w:lang w:val="en-US"/>
              </w:rPr>
              <w:t>/250 tests</w:t>
            </w:r>
          </w:p>
        </w:tc>
        <w:tc>
          <w:tcPr>
            <w:tcW w:w="394"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center"/>
              <w:rPr>
                <w:rFonts w:ascii="Calibri" w:eastAsia="Times New Roman" w:hAnsi="Calibri" w:cs="Calibri"/>
                <w:color w:val="000000"/>
                <w:sz w:val="20"/>
                <w:szCs w:val="20"/>
                <w:lang w:val="en-US" w:eastAsia="el-GR"/>
              </w:rPr>
            </w:pPr>
            <w:r w:rsidRPr="00F779C4">
              <w:rPr>
                <w:rFonts w:ascii="Calibri" w:eastAsia="Times New Roman" w:hAnsi="Calibri" w:cs="Calibri"/>
                <w:color w:val="000000"/>
                <w:sz w:val="20"/>
                <w:szCs w:val="20"/>
                <w:lang w:val="en-US" w:eastAsia="el-GR"/>
              </w:rPr>
              <w:t>2</w:t>
            </w:r>
          </w:p>
        </w:tc>
        <w:tc>
          <w:tcPr>
            <w:tcW w:w="1819" w:type="pct"/>
            <w:tcBorders>
              <w:top w:val="nil"/>
              <w:left w:val="nil"/>
              <w:bottom w:val="single" w:sz="4" w:space="0" w:color="auto"/>
              <w:right w:val="single" w:sz="4" w:space="0" w:color="auto"/>
            </w:tcBorders>
            <w:shd w:val="clear" w:color="auto" w:fill="auto"/>
            <w:vAlign w:val="center"/>
          </w:tcPr>
          <w:p w:rsidR="00197206" w:rsidRPr="00F779C4" w:rsidRDefault="00197206" w:rsidP="003F6029">
            <w:pPr>
              <w:spacing w:before="0" w:line="259" w:lineRule="auto"/>
              <w:jc w:val="left"/>
              <w:rPr>
                <w:rFonts w:ascii="Calibri" w:eastAsia="Times New Roman" w:hAnsi="Calibri" w:cs="Calibri"/>
                <w:color w:val="000000"/>
                <w:sz w:val="20"/>
                <w:szCs w:val="20"/>
                <w:lang w:eastAsia="el-GR"/>
              </w:rPr>
            </w:pPr>
            <w:r w:rsidRPr="00F779C4">
              <w:rPr>
                <w:rFonts w:ascii="Calibri" w:eastAsia="Calibri" w:hAnsi="Calibri" w:cs="Calibri"/>
                <w:color w:val="000000"/>
                <w:sz w:val="20"/>
                <w:szCs w:val="20"/>
              </w:rPr>
              <w:t xml:space="preserve">Κιτ για απομόνωση γενομικού DNA από διάφορους τύπους αρχικών δειγμάτων, όπως ιστούς, κύτταρα, βακτήρια, αίμα,buffycoat &amp; ιούς. Να μπορεί να δεχθεί αρχικό όγκο ιστού έως 25mg ή 10.000.000 κύτταρα. Να χρησιμοποιεί τεχνολογία Silica Membrane με ειδικές κολώνες. Να παρέχει DNA με τυπική απόδοση 20-35μg. Ο όγκος έκλουσης να είναι 60-100μl. Η διαδικασία να επιτυγχάνεται σε λιγότερο από 20 λεπτά. Να παρέχει DNA έτοιμο προς χρήση, κατάλληλο για κλωνοποίηση, sequencing, PCR, transformation, restriction analysis. Να περιλαμβάνει κολώνες, κολώνες συλλογής, Proteinase K και όλα τα κατάλληλα διαλύματα. Nα διατίθεται σε συσκευασία των 250 απομονώσεων. </w:t>
            </w:r>
            <w:r w:rsidRPr="00F779C4">
              <w:rPr>
                <w:rFonts w:ascii="Calibri" w:eastAsia="Times New Roman" w:hAnsi="Calibri" w:cs="Calibri"/>
                <w:color w:val="000000"/>
                <w:sz w:val="20"/>
                <w:szCs w:val="20"/>
                <w:lang w:eastAsia="el-GR"/>
              </w:rPr>
              <w:t>Π.χ.</w:t>
            </w:r>
            <w:r w:rsidRPr="00F779C4">
              <w:rPr>
                <w:rFonts w:ascii="Calibri" w:eastAsia="Calibri" w:hAnsi="Calibri" w:cs="Calibri"/>
                <w:color w:val="000000"/>
                <w:sz w:val="20"/>
                <w:szCs w:val="20"/>
              </w:rPr>
              <w:t xml:space="preserve"> Κατασκευαστής:  Macherey-Nagel, κωδικός 740952.250 ή ισοδύναμο.</w:t>
            </w:r>
            <w:r w:rsidRPr="00F779C4">
              <w:rPr>
                <w:rFonts w:ascii="Calibri" w:eastAsia="Calibri" w:hAnsi="Calibri" w:cs="Calibri"/>
                <w:color w:val="000000"/>
                <w:sz w:val="20"/>
                <w:szCs w:val="20"/>
                <w:highlight w:val="yellow"/>
              </w:rPr>
              <w:t xml:space="preserve"> </w:t>
            </w:r>
          </w:p>
        </w:tc>
        <w:tc>
          <w:tcPr>
            <w:tcW w:w="472"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r>
              <w:rPr>
                <w:rFonts w:ascii="Calibri" w:eastAsia="Times New Roman" w:hAnsi="Calibri" w:cs="Calibri"/>
                <w:color w:val="000000"/>
                <w:sz w:val="20"/>
                <w:szCs w:val="20"/>
                <w:lang w:eastAsia="el-GR"/>
              </w:rPr>
              <w:t>Ναι, να αναφερθεί</w:t>
            </w:r>
          </w:p>
        </w:tc>
        <w:tc>
          <w:tcPr>
            <w:tcW w:w="457"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p>
        </w:tc>
        <w:tc>
          <w:tcPr>
            <w:tcW w:w="447" w:type="pct"/>
            <w:tcBorders>
              <w:top w:val="nil"/>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Calibri" w:hAnsi="Calibri" w:cs="Calibri"/>
                <w:color w:val="000000"/>
                <w:sz w:val="20"/>
                <w:szCs w:val="20"/>
              </w:rPr>
            </w:pPr>
          </w:p>
        </w:tc>
      </w:tr>
    </w:tbl>
    <w:p w:rsidR="00197206" w:rsidRPr="00400C23" w:rsidRDefault="00197206" w:rsidP="00197206">
      <w:pPr>
        <w:spacing w:after="240"/>
        <w:rPr>
          <w:rFonts w:cstheme="minorHAnsi"/>
          <w:b/>
          <w:szCs w:val="20"/>
        </w:rPr>
      </w:pPr>
    </w:p>
    <w:p w:rsidR="00197206" w:rsidRDefault="00197206" w:rsidP="00197206">
      <w:pPr>
        <w:ind w:right="-760"/>
        <w:rPr>
          <w:rStyle w:val="WW-FootnoteReference9"/>
          <w:rFonts w:cstheme="minorHAnsi"/>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97206" w:rsidRDefault="00197206" w:rsidP="00197206">
      <w:pPr>
        <w:ind w:right="-760"/>
        <w:rPr>
          <w:rStyle w:val="WW-FootnoteReference9"/>
          <w:rFonts w:cstheme="minorHAnsi"/>
          <w:vertAlign w:val="baseline"/>
        </w:rPr>
      </w:pPr>
    </w:p>
    <w:p w:rsidR="00197206" w:rsidRPr="008377F8" w:rsidRDefault="00197206" w:rsidP="00197206">
      <w:pPr>
        <w:ind w:right="-760"/>
        <w:rPr>
          <w:rStyle w:val="WW-FootnoteReference9"/>
          <w:rFonts w:cstheme="minorHAnsi"/>
          <w:i/>
          <w:iCs/>
          <w:vertAlign w:val="baseline"/>
        </w:rPr>
      </w:pPr>
    </w:p>
    <w:p w:rsidR="00197206" w:rsidRPr="00400C23" w:rsidRDefault="00197206" w:rsidP="00197206">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197206" w:rsidRPr="000D3A1D" w:rsidTr="003F6029">
        <w:tc>
          <w:tcPr>
            <w:tcW w:w="841" w:type="dxa"/>
            <w:shd w:val="clear" w:color="auto" w:fill="ACB9CA" w:themeFill="text2" w:themeFillTint="66"/>
            <w:vAlign w:val="center"/>
          </w:tcPr>
          <w:p w:rsidR="00197206" w:rsidRPr="000D3A1D" w:rsidRDefault="00197206" w:rsidP="003F6029">
            <w:pPr>
              <w:pStyle w:val="aa"/>
              <w:suppressAutoHyphens/>
              <w:spacing w:before="0"/>
              <w:ind w:left="-254"/>
              <w:jc w:val="center"/>
              <w:rPr>
                <w:rFonts w:cstheme="minorHAnsi"/>
                <w:b/>
                <w:szCs w:val="20"/>
              </w:rPr>
            </w:pPr>
            <w:r>
              <w:rPr>
                <w:rFonts w:cstheme="minorHAnsi"/>
                <w:b/>
                <w:szCs w:val="20"/>
              </w:rPr>
              <w:lastRenderedPageBreak/>
              <w:t>α/α</w:t>
            </w:r>
          </w:p>
        </w:tc>
        <w:tc>
          <w:tcPr>
            <w:tcW w:w="7376" w:type="dxa"/>
            <w:shd w:val="clear" w:color="auto" w:fill="ACB9CA" w:themeFill="text2" w:themeFillTint="66"/>
            <w:vAlign w:val="center"/>
          </w:tcPr>
          <w:p w:rsidR="00197206" w:rsidRPr="000D3A1D" w:rsidRDefault="00197206" w:rsidP="003F6029">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197206" w:rsidRPr="00901A6A" w:rsidTr="003F6029">
        <w:tc>
          <w:tcPr>
            <w:tcW w:w="841" w:type="dxa"/>
            <w:vAlign w:val="center"/>
          </w:tcPr>
          <w:p w:rsidR="00197206" w:rsidRPr="00901A6A" w:rsidRDefault="00197206" w:rsidP="003F6029">
            <w:pPr>
              <w:pStyle w:val="aa"/>
              <w:numPr>
                <w:ilvl w:val="0"/>
                <w:numId w:val="31"/>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Όλα τα είδη θα συνοδεύονται από βεβαίωση ότι είναι καινούργια</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31"/>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Χρόνος παράδοσης/απόκρισης κατά μέγιστο 30 ημέρες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 να αναφερθεί</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31"/>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 xml:space="preserve">Τον ανάδοχο βαρύνουν τα </w:t>
            </w:r>
            <w:r w:rsidRPr="00AC418F">
              <w:rPr>
                <w:rFonts w:cstheme="minorHAnsi"/>
                <w:szCs w:val="20"/>
              </w:rPr>
              <w:t xml:space="preserve">έξοδα συσκευασίας και μεταφοράς </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31"/>
              </w:numPr>
              <w:suppressAutoHyphens/>
              <w:spacing w:before="0"/>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Ο ανάδοχος δηλώνει γενική και πλήρη συμμόρφωση με όλους τους όρους της Διακήρυξης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bl>
    <w:p w:rsidR="00197206" w:rsidRDefault="00197206" w:rsidP="00197206">
      <w:pPr>
        <w:ind w:right="-760"/>
      </w:pPr>
    </w:p>
    <w:p w:rsidR="00197206" w:rsidRPr="00612C08" w:rsidRDefault="00197206" w:rsidP="00197206">
      <w:pPr>
        <w:ind w:right="-760"/>
      </w:pPr>
      <w:r w:rsidRPr="00D93859">
        <w:t xml:space="preserve">Η προσφορά ισχύει για </w:t>
      </w:r>
      <w:r>
        <w:rPr>
          <w:b/>
        </w:rPr>
        <w:t>έξι (6</w:t>
      </w:r>
      <w:r w:rsidRPr="00D93859">
        <w:rPr>
          <w:b/>
        </w:rPr>
        <w:t>)</w:t>
      </w:r>
      <w:r w:rsidRPr="00D93859">
        <w:t xml:space="preserve"> μήνες.</w:t>
      </w:r>
    </w:p>
    <w:p w:rsidR="00197206" w:rsidRPr="00CD4F71" w:rsidRDefault="00197206" w:rsidP="00197206">
      <w:pPr>
        <w:jc w:val="center"/>
        <w:rPr>
          <w:lang w:eastAsia="el-GR"/>
        </w:rPr>
      </w:pPr>
      <w:r w:rsidRPr="00CD4F71">
        <w:rPr>
          <w:lang w:eastAsia="el-GR"/>
        </w:rPr>
        <w:t>Ημ/νία</w:t>
      </w:r>
    </w:p>
    <w:p w:rsidR="00197206" w:rsidRPr="00CD4F71" w:rsidRDefault="00197206" w:rsidP="00197206">
      <w:pPr>
        <w:jc w:val="center"/>
        <w:rPr>
          <w:lang w:eastAsia="el-GR"/>
        </w:rPr>
      </w:pPr>
    </w:p>
    <w:p w:rsidR="00197206" w:rsidRDefault="00197206" w:rsidP="00197206">
      <w:pPr>
        <w:jc w:val="center"/>
        <w:rPr>
          <w:lang w:eastAsia="el-GR"/>
        </w:rPr>
      </w:pPr>
      <w:r>
        <w:rPr>
          <w:lang w:eastAsia="el-GR"/>
        </w:rPr>
        <w:t>Υπογραφή</w:t>
      </w: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Default="00197206" w:rsidP="00197206">
      <w:pPr>
        <w:jc w:val="center"/>
        <w:rPr>
          <w:lang w:eastAsia="el-GR"/>
        </w:rPr>
      </w:pPr>
    </w:p>
    <w:p w:rsidR="00197206" w:rsidRPr="004560EB" w:rsidRDefault="00197206" w:rsidP="00197206">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4" w:name="_Toc77231515"/>
      <w:r>
        <w:rPr>
          <w:rFonts w:cstheme="minorHAnsi"/>
          <w:b/>
          <w:color w:val="000000"/>
          <w:sz w:val="24"/>
        </w:rPr>
        <w:t>Τμήμα 4</w:t>
      </w:r>
      <w:r w:rsidRPr="004560EB">
        <w:rPr>
          <w:rFonts w:cstheme="minorHAnsi"/>
          <w:b/>
          <w:color w:val="000000"/>
          <w:sz w:val="24"/>
        </w:rPr>
        <w:t xml:space="preserve">: </w:t>
      </w:r>
      <w:r w:rsidRPr="0052312C">
        <w:rPr>
          <w:rFonts w:cstheme="minorHAnsi"/>
          <w:b/>
          <w:color w:val="000000"/>
          <w:sz w:val="24"/>
        </w:rPr>
        <w:t>Αντισώματα</w:t>
      </w:r>
      <w:bookmarkEnd w:id="4"/>
    </w:p>
    <w:p w:rsidR="00197206" w:rsidRPr="00D760ED" w:rsidRDefault="00197206" w:rsidP="00197206">
      <w:pPr>
        <w:shd w:val="clear" w:color="auto" w:fill="BDD6EE"/>
        <w:spacing w:before="0" w:after="160" w:line="259" w:lineRule="auto"/>
        <w:jc w:val="left"/>
        <w:rPr>
          <w:rFonts w:ascii="Calibri" w:eastAsia="Calibri" w:hAnsi="Calibri" w:cs="Calibri"/>
          <w:b/>
          <w:color w:val="000000"/>
          <w:szCs w:val="20"/>
        </w:rPr>
      </w:pPr>
      <w:r w:rsidRPr="00D760ED">
        <w:rPr>
          <w:rFonts w:ascii="Calibri" w:eastAsia="Calibri" w:hAnsi="Calibri" w:cs="Calibri"/>
          <w:b/>
          <w:color w:val="000000"/>
          <w:szCs w:val="20"/>
        </w:rPr>
        <w:t xml:space="preserve">Α. ΕΙΔΙΚΕΣ ΠΡΟΔΙΑΓΡΑΦΕΣ-ΑΠΑIΤΗΣΕΙΣ </w:t>
      </w:r>
    </w:p>
    <w:tbl>
      <w:tblPr>
        <w:tblW w:w="0" w:type="auto"/>
        <w:tblLook w:val="04A0" w:firstRow="1" w:lastRow="0" w:firstColumn="1" w:lastColumn="0" w:noHBand="0" w:noVBand="1"/>
      </w:tblPr>
      <w:tblGrid>
        <w:gridCol w:w="822"/>
        <w:gridCol w:w="1630"/>
        <w:gridCol w:w="594"/>
        <w:gridCol w:w="1219"/>
        <w:gridCol w:w="5604"/>
        <w:gridCol w:w="1434"/>
        <w:gridCol w:w="1399"/>
        <w:gridCol w:w="1246"/>
      </w:tblGrid>
      <w:tr w:rsidR="00197206" w:rsidRPr="00851B96" w:rsidTr="003F6029">
        <w:tc>
          <w:tcPr>
            <w:tcW w:w="0" w:type="auto"/>
            <w:tcBorders>
              <w:top w:val="single" w:sz="4" w:space="0" w:color="auto"/>
              <w:left w:val="single" w:sz="4" w:space="0" w:color="auto"/>
              <w:bottom w:val="single" w:sz="4" w:space="0" w:color="auto"/>
              <w:right w:val="single" w:sz="4" w:space="0" w:color="auto"/>
            </w:tcBorders>
            <w:shd w:val="clear" w:color="000000" w:fill="92CDDC"/>
            <w:vAlign w:val="center"/>
            <w:hideMark/>
          </w:tcPr>
          <w:p w:rsidR="00197206" w:rsidRPr="00A4293F" w:rsidRDefault="00197206" w:rsidP="003F6029">
            <w:pPr>
              <w:jc w:val="center"/>
              <w:rPr>
                <w:rFonts w:eastAsia="Times New Roman" w:cstheme="minorHAnsi"/>
                <w:b/>
                <w:bCs/>
                <w:color w:val="000000"/>
                <w:sz w:val="20"/>
                <w:szCs w:val="20"/>
                <w:lang w:eastAsia="el-GR"/>
              </w:rPr>
            </w:pPr>
            <w:r w:rsidRPr="00A4293F">
              <w:rPr>
                <w:rFonts w:eastAsia="Times New Roman" w:cstheme="minorHAnsi"/>
                <w:b/>
                <w:bCs/>
                <w:color w:val="000000"/>
                <w:sz w:val="20"/>
                <w:szCs w:val="20"/>
                <w:lang w:eastAsia="el-GR"/>
              </w:rPr>
              <w:lastRenderedPageBreak/>
              <w:t>Α/α είδους</w:t>
            </w:r>
          </w:p>
        </w:tc>
        <w:tc>
          <w:tcPr>
            <w:tcW w:w="0" w:type="auto"/>
            <w:tcBorders>
              <w:top w:val="single" w:sz="4" w:space="0" w:color="auto"/>
              <w:left w:val="nil"/>
              <w:bottom w:val="single" w:sz="4" w:space="0" w:color="auto"/>
              <w:right w:val="single" w:sz="4" w:space="0" w:color="auto"/>
            </w:tcBorders>
            <w:shd w:val="clear" w:color="000000" w:fill="92CDDC"/>
            <w:vAlign w:val="center"/>
            <w:hideMark/>
          </w:tcPr>
          <w:p w:rsidR="00197206" w:rsidRPr="00A4293F" w:rsidRDefault="00197206" w:rsidP="003F6029">
            <w:pPr>
              <w:rPr>
                <w:rFonts w:eastAsia="Times New Roman" w:cstheme="minorHAnsi"/>
                <w:b/>
                <w:bCs/>
                <w:color w:val="000000"/>
                <w:sz w:val="20"/>
                <w:szCs w:val="20"/>
                <w:lang w:eastAsia="el-GR"/>
              </w:rPr>
            </w:pPr>
            <w:r w:rsidRPr="00A4293F">
              <w:rPr>
                <w:rFonts w:eastAsia="Times New Roman" w:cstheme="minorHAnsi"/>
                <w:b/>
                <w:bCs/>
                <w:color w:val="000000"/>
                <w:sz w:val="20"/>
                <w:szCs w:val="20"/>
                <w:lang w:eastAsia="el-GR"/>
              </w:rPr>
              <w:t>Είδη προς προμήθεια</w:t>
            </w:r>
          </w:p>
        </w:tc>
        <w:tc>
          <w:tcPr>
            <w:tcW w:w="0" w:type="auto"/>
            <w:tcBorders>
              <w:top w:val="single" w:sz="4" w:space="0" w:color="auto"/>
              <w:left w:val="nil"/>
              <w:bottom w:val="single" w:sz="4" w:space="0" w:color="auto"/>
              <w:right w:val="single" w:sz="4" w:space="0" w:color="auto"/>
            </w:tcBorders>
            <w:shd w:val="clear" w:color="000000" w:fill="92CDDC"/>
            <w:noWrap/>
            <w:vAlign w:val="center"/>
            <w:hideMark/>
          </w:tcPr>
          <w:p w:rsidR="00197206" w:rsidRPr="00A4293F" w:rsidRDefault="00197206" w:rsidP="003F6029">
            <w:pPr>
              <w:jc w:val="center"/>
              <w:rPr>
                <w:rFonts w:eastAsia="Times New Roman" w:cstheme="minorHAnsi"/>
                <w:b/>
                <w:bCs/>
                <w:color w:val="000000"/>
                <w:sz w:val="20"/>
                <w:szCs w:val="20"/>
                <w:lang w:eastAsia="el-GR"/>
              </w:rPr>
            </w:pPr>
            <w:r w:rsidRPr="00A4293F">
              <w:rPr>
                <w:rFonts w:eastAsia="Times New Roman" w:cstheme="minorHAnsi"/>
                <w:b/>
                <w:bCs/>
                <w:color w:val="000000"/>
                <w:sz w:val="20"/>
                <w:szCs w:val="20"/>
                <w:lang w:eastAsia="el-GR"/>
              </w:rPr>
              <w:t>ΜΜ</w:t>
            </w:r>
          </w:p>
        </w:tc>
        <w:tc>
          <w:tcPr>
            <w:tcW w:w="0" w:type="auto"/>
            <w:tcBorders>
              <w:top w:val="single" w:sz="4" w:space="0" w:color="auto"/>
              <w:left w:val="nil"/>
              <w:bottom w:val="single" w:sz="4" w:space="0" w:color="auto"/>
              <w:right w:val="single" w:sz="4" w:space="0" w:color="auto"/>
            </w:tcBorders>
            <w:shd w:val="clear" w:color="000000" w:fill="92CDDC"/>
            <w:vAlign w:val="center"/>
            <w:hideMark/>
          </w:tcPr>
          <w:p w:rsidR="00197206" w:rsidRPr="00A4293F" w:rsidRDefault="00197206" w:rsidP="003F6029">
            <w:pPr>
              <w:jc w:val="center"/>
              <w:rPr>
                <w:rFonts w:eastAsia="Times New Roman" w:cstheme="minorHAnsi"/>
                <w:b/>
                <w:bCs/>
                <w:color w:val="000000"/>
                <w:sz w:val="20"/>
                <w:szCs w:val="20"/>
                <w:lang w:eastAsia="el-GR"/>
              </w:rPr>
            </w:pPr>
            <w:r w:rsidRPr="00A4293F">
              <w:rPr>
                <w:rFonts w:eastAsia="Times New Roman" w:cstheme="minorHAnsi"/>
                <w:b/>
                <w:bCs/>
                <w:color w:val="000000"/>
                <w:sz w:val="20"/>
                <w:szCs w:val="20"/>
                <w:lang w:eastAsia="el-GR"/>
              </w:rPr>
              <w:t>Αιτούμενη Ποσότητα</w:t>
            </w:r>
          </w:p>
        </w:tc>
        <w:tc>
          <w:tcPr>
            <w:tcW w:w="0" w:type="auto"/>
            <w:tcBorders>
              <w:top w:val="single" w:sz="4" w:space="0" w:color="auto"/>
              <w:left w:val="nil"/>
              <w:bottom w:val="single" w:sz="4" w:space="0" w:color="auto"/>
              <w:right w:val="single" w:sz="4" w:space="0" w:color="auto"/>
            </w:tcBorders>
            <w:shd w:val="clear" w:color="000000" w:fill="92CDDC"/>
            <w:noWrap/>
            <w:vAlign w:val="center"/>
            <w:hideMark/>
          </w:tcPr>
          <w:p w:rsidR="00197206" w:rsidRPr="00A4293F" w:rsidRDefault="00197206" w:rsidP="003F6029">
            <w:pPr>
              <w:rPr>
                <w:rFonts w:eastAsia="Times New Roman" w:cstheme="minorHAnsi"/>
                <w:b/>
                <w:bCs/>
                <w:color w:val="000000"/>
                <w:sz w:val="20"/>
                <w:szCs w:val="20"/>
                <w:lang w:eastAsia="el-GR"/>
              </w:rPr>
            </w:pPr>
            <w:r w:rsidRPr="00A4293F">
              <w:rPr>
                <w:rFonts w:eastAsia="Times New Roman" w:cstheme="minorHAnsi"/>
                <w:b/>
                <w:bCs/>
                <w:color w:val="000000"/>
                <w:sz w:val="20"/>
                <w:szCs w:val="20"/>
                <w:lang w:eastAsia="el-GR"/>
              </w:rPr>
              <w:t>ΠΡΟΔΙΑΓΡΑΦΕΣ -ΑΠΑΙΤΗΣΕΙΣ</w:t>
            </w:r>
          </w:p>
        </w:tc>
        <w:tc>
          <w:tcPr>
            <w:tcW w:w="0" w:type="auto"/>
            <w:tcBorders>
              <w:top w:val="single" w:sz="4" w:space="0" w:color="auto"/>
              <w:left w:val="nil"/>
              <w:bottom w:val="single" w:sz="4" w:space="0" w:color="auto"/>
              <w:right w:val="single" w:sz="4" w:space="0" w:color="auto"/>
            </w:tcBorders>
            <w:shd w:val="clear" w:color="000000" w:fill="92CDDC"/>
          </w:tcPr>
          <w:p w:rsidR="00197206" w:rsidRPr="00A4293F" w:rsidRDefault="00197206" w:rsidP="003F6029">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Υποχρεωτική Απαίτηση</w:t>
            </w:r>
          </w:p>
        </w:tc>
        <w:tc>
          <w:tcPr>
            <w:tcW w:w="0" w:type="auto"/>
            <w:tcBorders>
              <w:top w:val="single" w:sz="4" w:space="0" w:color="auto"/>
              <w:left w:val="nil"/>
              <w:bottom w:val="single" w:sz="4" w:space="0" w:color="auto"/>
              <w:right w:val="single" w:sz="4" w:space="0" w:color="auto"/>
            </w:tcBorders>
            <w:shd w:val="clear" w:color="000000" w:fill="92CDDC"/>
          </w:tcPr>
          <w:p w:rsidR="00197206" w:rsidRPr="0052312C" w:rsidRDefault="00197206" w:rsidP="003F6029">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0" w:type="auto"/>
            <w:tcBorders>
              <w:top w:val="single" w:sz="4" w:space="0" w:color="auto"/>
              <w:left w:val="nil"/>
              <w:bottom w:val="single" w:sz="4" w:space="0" w:color="auto"/>
              <w:right w:val="single" w:sz="4" w:space="0" w:color="auto"/>
            </w:tcBorders>
            <w:shd w:val="clear" w:color="000000" w:fill="92CDDC"/>
          </w:tcPr>
          <w:p w:rsidR="00197206" w:rsidRDefault="00197206" w:rsidP="003F6029">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197206" w:rsidRPr="00C346FB" w:rsidTr="003F6029">
        <w:tc>
          <w:tcPr>
            <w:tcW w:w="0" w:type="auto"/>
            <w:tcBorders>
              <w:top w:val="nil"/>
              <w:left w:val="single" w:sz="4" w:space="0" w:color="auto"/>
              <w:bottom w:val="single" w:sz="4" w:space="0" w:color="auto"/>
              <w:right w:val="single" w:sz="4" w:space="0" w:color="auto"/>
            </w:tcBorders>
            <w:shd w:val="clear" w:color="auto" w:fill="auto"/>
            <w:vAlign w:val="center"/>
          </w:tcPr>
          <w:p w:rsidR="00197206" w:rsidRPr="00A4293F" w:rsidRDefault="00197206" w:rsidP="003F6029">
            <w:pPr>
              <w:pStyle w:val="af3"/>
              <w:numPr>
                <w:ilvl w:val="0"/>
                <w:numId w:val="45"/>
              </w:numPr>
              <w:spacing w:before="0"/>
              <w:contextualSpacing w:val="0"/>
              <w:jc w:val="center"/>
              <w:rPr>
                <w:rFonts w:eastAsia="Times New Roman" w:cstheme="minorHAnsi"/>
                <w:color w:val="000000"/>
                <w:sz w:val="20"/>
                <w:szCs w:val="20"/>
                <w:lang w:eastAsia="el-GR"/>
              </w:rPr>
            </w:pPr>
          </w:p>
        </w:tc>
        <w:tc>
          <w:tcPr>
            <w:tcW w:w="0" w:type="auto"/>
            <w:tcBorders>
              <w:top w:val="nil"/>
              <w:left w:val="nil"/>
              <w:bottom w:val="single" w:sz="4" w:space="0" w:color="auto"/>
              <w:right w:val="single" w:sz="4" w:space="0" w:color="auto"/>
            </w:tcBorders>
            <w:shd w:val="clear" w:color="auto" w:fill="auto"/>
            <w:vAlign w:val="center"/>
            <w:hideMark/>
          </w:tcPr>
          <w:p w:rsidR="00197206" w:rsidRPr="004C2FEF" w:rsidRDefault="00197206" w:rsidP="003F6029">
            <w:pPr>
              <w:rPr>
                <w:rFonts w:eastAsia="Times New Roman" w:cstheme="minorHAnsi"/>
                <w:color w:val="000000"/>
                <w:sz w:val="20"/>
                <w:szCs w:val="20"/>
                <w:lang w:eastAsia="el-GR"/>
              </w:rPr>
            </w:pPr>
            <w:r>
              <w:rPr>
                <w:rFonts w:cstheme="minorHAnsi"/>
                <w:sz w:val="20"/>
                <w:szCs w:val="20"/>
              </w:rPr>
              <w:t>Αντίσωμα ειδικό έναντι ινσουλίνης και προ-ινσουλίνης</w:t>
            </w:r>
          </w:p>
        </w:tc>
        <w:tc>
          <w:tcPr>
            <w:tcW w:w="0" w:type="auto"/>
            <w:tcBorders>
              <w:top w:val="nil"/>
              <w:left w:val="nil"/>
              <w:bottom w:val="single" w:sz="4" w:space="0" w:color="auto"/>
              <w:right w:val="single" w:sz="4" w:space="0" w:color="auto"/>
            </w:tcBorders>
            <w:shd w:val="clear" w:color="auto" w:fill="auto"/>
            <w:vAlign w:val="center"/>
            <w:hideMark/>
          </w:tcPr>
          <w:p w:rsidR="00197206" w:rsidRPr="00A4293F" w:rsidRDefault="00197206" w:rsidP="003F6029">
            <w:pPr>
              <w:jc w:val="center"/>
              <w:rPr>
                <w:rFonts w:eastAsia="Times New Roman" w:cstheme="minorHAnsi"/>
                <w:color w:val="000000"/>
                <w:sz w:val="20"/>
                <w:szCs w:val="20"/>
                <w:lang w:eastAsia="el-GR"/>
              </w:rPr>
            </w:pPr>
            <w:r w:rsidRPr="001E0AD2">
              <w:rPr>
                <w:rFonts w:cstheme="minorHAnsi"/>
                <w:sz w:val="20"/>
                <w:szCs w:val="20"/>
              </w:rPr>
              <w:t xml:space="preserve">100 μg </w:t>
            </w:r>
          </w:p>
        </w:tc>
        <w:tc>
          <w:tcPr>
            <w:tcW w:w="0" w:type="auto"/>
            <w:tcBorders>
              <w:top w:val="nil"/>
              <w:left w:val="nil"/>
              <w:bottom w:val="single" w:sz="4" w:space="0" w:color="auto"/>
              <w:right w:val="single" w:sz="4" w:space="0" w:color="auto"/>
            </w:tcBorders>
            <w:shd w:val="clear" w:color="auto" w:fill="auto"/>
            <w:vAlign w:val="center"/>
            <w:hideMark/>
          </w:tcPr>
          <w:p w:rsidR="00197206" w:rsidRPr="001E0AD2" w:rsidRDefault="00197206" w:rsidP="003F6029">
            <w:pPr>
              <w:jc w:val="center"/>
              <w:rPr>
                <w:rFonts w:eastAsia="Times New Roman" w:cstheme="minorHAnsi"/>
                <w:color w:val="000000"/>
                <w:sz w:val="20"/>
                <w:szCs w:val="20"/>
                <w:lang w:val="en-US" w:eastAsia="el-GR"/>
              </w:rPr>
            </w:pPr>
            <w:r w:rsidRPr="001E0AD2">
              <w:rPr>
                <w:rFonts w:cstheme="minorHAnsi"/>
                <w:sz w:val="20"/>
                <w:szCs w:val="20"/>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197206" w:rsidRPr="006C58F5" w:rsidRDefault="00197206" w:rsidP="003F6029">
            <w:pPr>
              <w:rPr>
                <w:rFonts w:eastAsia="Times New Roman" w:cstheme="minorHAnsi"/>
                <w:color w:val="000000"/>
                <w:sz w:val="20"/>
                <w:szCs w:val="20"/>
                <w:lang w:eastAsia="el-GR"/>
              </w:rPr>
            </w:pPr>
            <w:r>
              <w:rPr>
                <w:rFonts w:eastAsia="Times New Roman" w:cstheme="minorHAnsi"/>
                <w:color w:val="000000"/>
                <w:sz w:val="20"/>
                <w:szCs w:val="20"/>
                <w:lang w:eastAsia="el-GR"/>
              </w:rPr>
              <w:t>Μ</w:t>
            </w:r>
            <w:r w:rsidRPr="001E0AD2">
              <w:rPr>
                <w:rFonts w:eastAsia="Times New Roman" w:cstheme="minorHAnsi"/>
                <w:color w:val="000000"/>
                <w:sz w:val="20"/>
                <w:szCs w:val="20"/>
                <w:lang w:eastAsia="el-GR"/>
              </w:rPr>
              <w:t>ονοκλωνικό αντίσωμα</w:t>
            </w:r>
            <w:r>
              <w:rPr>
                <w:rFonts w:eastAsia="Times New Roman" w:cstheme="minorHAnsi"/>
                <w:color w:val="000000"/>
                <w:sz w:val="20"/>
                <w:szCs w:val="20"/>
                <w:lang w:eastAsia="el-GR"/>
              </w:rPr>
              <w:t xml:space="preserve"> έναντι ινσουλίνης</w:t>
            </w:r>
            <w:r w:rsidRPr="001E0AD2">
              <w:rPr>
                <w:rFonts w:eastAsia="Times New Roman" w:cstheme="minorHAnsi"/>
                <w:color w:val="000000"/>
                <w:sz w:val="20"/>
                <w:szCs w:val="20"/>
                <w:lang w:eastAsia="el-GR"/>
              </w:rPr>
              <w:t xml:space="preserve"> και </w:t>
            </w:r>
            <w:r>
              <w:rPr>
                <w:rFonts w:eastAsia="Times New Roman" w:cstheme="minorHAnsi"/>
                <w:color w:val="000000"/>
                <w:sz w:val="20"/>
                <w:szCs w:val="20"/>
                <w:lang w:eastAsia="el-GR"/>
              </w:rPr>
              <w:t>προ-ινσουλίνης</w:t>
            </w:r>
            <w:r w:rsidRPr="001E0AD2">
              <w:rPr>
                <w:rFonts w:eastAsia="Times New Roman" w:cstheme="minorHAnsi"/>
                <w:color w:val="000000"/>
                <w:sz w:val="20"/>
                <w:szCs w:val="20"/>
                <w:lang w:eastAsia="el-GR"/>
              </w:rPr>
              <w:t xml:space="preserve">, κατάλληλο για ανοσοϊστοχημεία σε τομές παραφίνης σε ιστούς ανθρώπου και </w:t>
            </w:r>
            <w:r w:rsidRPr="00A15901">
              <w:rPr>
                <w:rFonts w:eastAsia="Times New Roman" w:cstheme="minorHAnsi"/>
                <w:color w:val="000000"/>
                <w:sz w:val="20"/>
                <w:szCs w:val="20"/>
                <w:lang w:eastAsia="el-GR"/>
              </w:rPr>
              <w:t>ποντικού, ισότυπος IgG1, να ανιχνεύει το c-peptide της προ</w:t>
            </w:r>
            <w:r>
              <w:rPr>
                <w:rFonts w:eastAsia="Times New Roman" w:cstheme="minorHAnsi"/>
                <w:color w:val="000000"/>
                <w:sz w:val="20"/>
                <w:szCs w:val="20"/>
                <w:lang w:eastAsia="el-GR"/>
              </w:rPr>
              <w:t>-</w:t>
            </w:r>
            <w:r w:rsidRPr="00A15901">
              <w:rPr>
                <w:rFonts w:eastAsia="Times New Roman" w:cstheme="minorHAnsi"/>
                <w:color w:val="000000"/>
                <w:sz w:val="20"/>
                <w:szCs w:val="20"/>
                <w:lang w:eastAsia="el-GR"/>
              </w:rPr>
              <w:t xml:space="preserve">ινσουλίνης. Συσκευασία 100 μg. </w:t>
            </w:r>
            <w:r>
              <w:rPr>
                <w:rFonts w:eastAsia="Times New Roman" w:cstheme="minorHAnsi"/>
                <w:color w:val="000000"/>
                <w:sz w:val="20"/>
                <w:szCs w:val="20"/>
                <w:lang w:eastAsia="el-GR"/>
              </w:rPr>
              <w:t xml:space="preserve">Π.χ. </w:t>
            </w:r>
            <w:r w:rsidRPr="00A15901">
              <w:rPr>
                <w:rFonts w:eastAsia="Times New Roman" w:cstheme="minorHAnsi"/>
                <w:color w:val="000000"/>
                <w:sz w:val="20"/>
                <w:szCs w:val="20"/>
                <w:lang w:eastAsia="el-GR"/>
              </w:rPr>
              <w:t xml:space="preserve">κατασκευαστής abcam, κωδικός ab8304, ή ισοδύναμο. </w:t>
            </w:r>
          </w:p>
        </w:tc>
        <w:tc>
          <w:tcPr>
            <w:tcW w:w="0" w:type="auto"/>
            <w:tcBorders>
              <w:top w:val="nil"/>
              <w:left w:val="nil"/>
              <w:bottom w:val="single" w:sz="4" w:space="0" w:color="auto"/>
              <w:right w:val="single" w:sz="4" w:space="0" w:color="auto"/>
            </w:tcBorders>
          </w:tcPr>
          <w:p w:rsidR="00197206" w:rsidRDefault="00197206" w:rsidP="003F6029">
            <w:pPr>
              <w:rPr>
                <w:rFonts w:eastAsia="Times New Roman" w:cstheme="minorHAnsi"/>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0" w:type="auto"/>
            <w:tcBorders>
              <w:top w:val="nil"/>
              <w:left w:val="nil"/>
              <w:bottom w:val="single" w:sz="4" w:space="0" w:color="auto"/>
              <w:right w:val="single" w:sz="4" w:space="0" w:color="auto"/>
            </w:tcBorders>
          </w:tcPr>
          <w:p w:rsidR="00197206" w:rsidRDefault="00197206" w:rsidP="003F6029">
            <w:pPr>
              <w:rPr>
                <w:rFonts w:eastAsia="Times New Roman" w:cstheme="minorHAnsi"/>
                <w:color w:val="000000"/>
                <w:sz w:val="20"/>
                <w:szCs w:val="20"/>
                <w:lang w:eastAsia="el-GR"/>
              </w:rPr>
            </w:pPr>
          </w:p>
        </w:tc>
        <w:tc>
          <w:tcPr>
            <w:tcW w:w="0" w:type="auto"/>
            <w:tcBorders>
              <w:top w:val="nil"/>
              <w:left w:val="nil"/>
              <w:bottom w:val="single" w:sz="4" w:space="0" w:color="auto"/>
              <w:right w:val="single" w:sz="4" w:space="0" w:color="auto"/>
            </w:tcBorders>
          </w:tcPr>
          <w:p w:rsidR="00197206" w:rsidRDefault="00197206" w:rsidP="003F6029">
            <w:pPr>
              <w:rPr>
                <w:rFonts w:eastAsia="Times New Roman" w:cstheme="minorHAnsi"/>
                <w:color w:val="000000"/>
                <w:sz w:val="20"/>
                <w:szCs w:val="20"/>
                <w:lang w:eastAsia="el-GR"/>
              </w:rPr>
            </w:pPr>
          </w:p>
        </w:tc>
      </w:tr>
    </w:tbl>
    <w:p w:rsidR="00197206" w:rsidRDefault="00197206" w:rsidP="00197206">
      <w:pPr>
        <w:ind w:right="-760"/>
        <w:rPr>
          <w:rStyle w:val="WW-FootnoteReference9"/>
          <w:rFonts w:cstheme="minorHAnsi"/>
          <w:vertAlign w:val="baseline"/>
        </w:rPr>
      </w:pPr>
    </w:p>
    <w:p w:rsidR="00197206" w:rsidRDefault="00197206" w:rsidP="00197206">
      <w:pPr>
        <w:ind w:right="-760"/>
        <w:rPr>
          <w:rStyle w:val="WW-FootnoteReference9"/>
          <w:rFonts w:cstheme="minorHAnsi"/>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97206" w:rsidRPr="008377F8" w:rsidRDefault="00197206" w:rsidP="00197206">
      <w:pPr>
        <w:ind w:right="-760"/>
        <w:rPr>
          <w:rStyle w:val="WW-FootnoteReference9"/>
          <w:rFonts w:cstheme="minorHAnsi"/>
          <w:i/>
          <w:iCs/>
          <w:vertAlign w:val="baseline"/>
        </w:rPr>
      </w:pPr>
    </w:p>
    <w:p w:rsidR="00197206" w:rsidRPr="00400C23" w:rsidRDefault="00197206" w:rsidP="00197206">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197206" w:rsidRPr="000D3A1D" w:rsidTr="003F6029">
        <w:tc>
          <w:tcPr>
            <w:tcW w:w="841" w:type="dxa"/>
            <w:shd w:val="clear" w:color="auto" w:fill="ACB9CA" w:themeFill="text2" w:themeFillTint="66"/>
            <w:vAlign w:val="center"/>
          </w:tcPr>
          <w:p w:rsidR="00197206" w:rsidRPr="000D3A1D" w:rsidRDefault="00197206" w:rsidP="003F6029">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197206" w:rsidRPr="000D3A1D" w:rsidRDefault="00197206" w:rsidP="003F6029">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197206" w:rsidRPr="00901A6A" w:rsidTr="003F6029">
        <w:tc>
          <w:tcPr>
            <w:tcW w:w="841" w:type="dxa"/>
            <w:vAlign w:val="center"/>
          </w:tcPr>
          <w:p w:rsidR="00197206" w:rsidRPr="00901A6A" w:rsidRDefault="00197206" w:rsidP="003F6029">
            <w:pPr>
              <w:pStyle w:val="aa"/>
              <w:numPr>
                <w:ilvl w:val="0"/>
                <w:numId w:val="48"/>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Όλα τα είδη θα συνοδεύονται από βεβαίωση ότι είναι καινούργια</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48"/>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Χρόνος παράδοσης/απόκρισης κατά μέγιστο 30 ημέρες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 να αναφερθεί</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48"/>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 xml:space="preserve">Τον ανάδοχο βαρύνουν τα </w:t>
            </w:r>
            <w:r w:rsidRPr="00AC418F">
              <w:rPr>
                <w:rFonts w:cstheme="minorHAnsi"/>
                <w:szCs w:val="20"/>
              </w:rPr>
              <w:t xml:space="preserve">έξοδα συσκευασίας και μεταφοράς </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48"/>
              </w:numPr>
              <w:suppressAutoHyphens/>
              <w:spacing w:before="0"/>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Ο ανάδοχος δηλώνει γενική και πλήρη συμμόρφωση με όλους τους όρους της Διακήρυξης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bl>
    <w:p w:rsidR="00197206" w:rsidRDefault="00197206" w:rsidP="00197206">
      <w:pPr>
        <w:ind w:right="-760"/>
      </w:pPr>
    </w:p>
    <w:p w:rsidR="00197206" w:rsidRPr="00612C08" w:rsidRDefault="00197206" w:rsidP="00197206">
      <w:pPr>
        <w:ind w:right="-760"/>
      </w:pPr>
      <w:r w:rsidRPr="00D93859">
        <w:t xml:space="preserve">Η προσφορά ισχύει για </w:t>
      </w:r>
      <w:r>
        <w:rPr>
          <w:b/>
        </w:rPr>
        <w:t>έξι (6</w:t>
      </w:r>
      <w:r w:rsidRPr="00D93859">
        <w:rPr>
          <w:b/>
        </w:rPr>
        <w:t>)</w:t>
      </w:r>
      <w:r w:rsidRPr="00D93859">
        <w:t xml:space="preserve"> μήνες.</w:t>
      </w:r>
    </w:p>
    <w:p w:rsidR="00197206" w:rsidRPr="00CD4F71" w:rsidRDefault="00197206" w:rsidP="00197206">
      <w:pPr>
        <w:jc w:val="center"/>
        <w:rPr>
          <w:lang w:eastAsia="el-GR"/>
        </w:rPr>
      </w:pPr>
      <w:r w:rsidRPr="00CD4F71">
        <w:rPr>
          <w:lang w:eastAsia="el-GR"/>
        </w:rPr>
        <w:t>Ημ/νία</w:t>
      </w:r>
    </w:p>
    <w:p w:rsidR="00197206" w:rsidRPr="00CD4F71" w:rsidRDefault="00197206" w:rsidP="00197206">
      <w:pPr>
        <w:jc w:val="center"/>
        <w:rPr>
          <w:lang w:eastAsia="el-GR"/>
        </w:rPr>
      </w:pPr>
    </w:p>
    <w:p w:rsidR="00197206" w:rsidRDefault="00197206" w:rsidP="00197206">
      <w:pPr>
        <w:jc w:val="center"/>
        <w:rPr>
          <w:lang w:eastAsia="el-GR"/>
        </w:rPr>
      </w:pPr>
      <w:r>
        <w:rPr>
          <w:lang w:eastAsia="el-GR"/>
        </w:rPr>
        <w:t>Υπογραφή</w:t>
      </w:r>
    </w:p>
    <w:p w:rsidR="00197206" w:rsidRPr="004560EB" w:rsidRDefault="00197206" w:rsidP="00197206">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5" w:name="_Toc77231516"/>
      <w:r>
        <w:rPr>
          <w:rFonts w:cstheme="minorHAnsi"/>
          <w:b/>
          <w:color w:val="000000"/>
          <w:sz w:val="24"/>
        </w:rPr>
        <w:t xml:space="preserve">Τμήμα </w:t>
      </w:r>
      <w:r w:rsidRPr="0052312C">
        <w:rPr>
          <w:rFonts w:cstheme="minorHAnsi"/>
          <w:b/>
          <w:color w:val="000000"/>
          <w:sz w:val="24"/>
        </w:rPr>
        <w:t xml:space="preserve">5: </w:t>
      </w:r>
      <w:r w:rsidRPr="0052312C">
        <w:rPr>
          <w:rFonts w:cstheme="minorHAnsi"/>
          <w:b/>
          <w:color w:val="000000"/>
          <w:sz w:val="24"/>
          <w:lang w:val="en-US"/>
        </w:rPr>
        <w:t>Kit</w:t>
      </w:r>
      <w:r w:rsidRPr="0052312C">
        <w:rPr>
          <w:rFonts w:cstheme="minorHAnsi"/>
          <w:b/>
          <w:color w:val="000000"/>
          <w:sz w:val="24"/>
        </w:rPr>
        <w:t xml:space="preserve"> για μεθυλίωση του </w:t>
      </w:r>
      <w:r w:rsidRPr="0052312C">
        <w:rPr>
          <w:rFonts w:cstheme="minorHAnsi"/>
          <w:b/>
          <w:color w:val="000000"/>
          <w:sz w:val="24"/>
          <w:lang w:val="en-US"/>
        </w:rPr>
        <w:t>DNA</w:t>
      </w:r>
      <w:bookmarkEnd w:id="5"/>
    </w:p>
    <w:p w:rsidR="00197206" w:rsidRPr="00D760ED" w:rsidRDefault="00197206" w:rsidP="00197206">
      <w:pPr>
        <w:shd w:val="clear" w:color="auto" w:fill="BDD6EE"/>
        <w:spacing w:before="0" w:after="160" w:line="259" w:lineRule="auto"/>
        <w:jc w:val="left"/>
        <w:rPr>
          <w:rFonts w:ascii="Calibri" w:eastAsia="Calibri" w:hAnsi="Calibri" w:cs="Calibri"/>
          <w:b/>
          <w:color w:val="000000"/>
          <w:szCs w:val="20"/>
        </w:rPr>
      </w:pPr>
      <w:r w:rsidRPr="00D760ED">
        <w:rPr>
          <w:rFonts w:ascii="Calibri" w:eastAsia="Calibri" w:hAnsi="Calibri" w:cs="Calibri"/>
          <w:b/>
          <w:color w:val="000000"/>
          <w:szCs w:val="20"/>
        </w:rPr>
        <w:t xml:space="preserve">Α. ΕΙΔΙΚΕΣ ΠΡΟΔΙΑΓΡΑΦΕΣ-ΑΠΑIΤΗΣΕΙΣ </w:t>
      </w:r>
    </w:p>
    <w:tbl>
      <w:tblPr>
        <w:tblW w:w="0" w:type="auto"/>
        <w:tblLook w:val="04A0" w:firstRow="1" w:lastRow="0" w:firstColumn="1" w:lastColumn="0" w:noHBand="0" w:noVBand="1"/>
      </w:tblPr>
      <w:tblGrid>
        <w:gridCol w:w="804"/>
        <w:gridCol w:w="1478"/>
        <w:gridCol w:w="1275"/>
        <w:gridCol w:w="1176"/>
        <w:gridCol w:w="5221"/>
        <w:gridCol w:w="1393"/>
        <w:gridCol w:w="1355"/>
        <w:gridCol w:w="1246"/>
      </w:tblGrid>
      <w:tr w:rsidR="00197206" w:rsidRPr="00F779C4" w:rsidTr="003F6029">
        <w:tc>
          <w:tcPr>
            <w:tcW w:w="0" w:type="auto"/>
            <w:tcBorders>
              <w:top w:val="single" w:sz="4" w:space="0" w:color="auto"/>
              <w:left w:val="single" w:sz="4" w:space="0" w:color="auto"/>
              <w:bottom w:val="single" w:sz="4" w:space="0" w:color="auto"/>
              <w:right w:val="single" w:sz="4" w:space="0" w:color="auto"/>
            </w:tcBorders>
            <w:shd w:val="clear" w:color="000000" w:fill="92CDDC"/>
            <w:vAlign w:val="center"/>
            <w:hideMark/>
          </w:tcPr>
          <w:p w:rsidR="00197206" w:rsidRPr="00F779C4" w:rsidRDefault="00197206" w:rsidP="003F6029">
            <w:pPr>
              <w:spacing w:before="0" w:line="259" w:lineRule="auto"/>
              <w:jc w:val="center"/>
              <w:rPr>
                <w:rFonts w:ascii="Calibri" w:eastAsia="Times New Roman" w:hAnsi="Calibri" w:cs="Times New Roman"/>
                <w:b/>
                <w:bCs/>
                <w:color w:val="000000"/>
                <w:sz w:val="20"/>
                <w:szCs w:val="20"/>
                <w:lang w:eastAsia="el-GR"/>
              </w:rPr>
            </w:pPr>
            <w:r w:rsidRPr="00F779C4">
              <w:rPr>
                <w:rFonts w:ascii="Calibri" w:eastAsia="Times New Roman" w:hAnsi="Calibri" w:cs="Times New Roman"/>
                <w:b/>
                <w:bCs/>
                <w:color w:val="000000"/>
                <w:sz w:val="20"/>
                <w:szCs w:val="20"/>
                <w:lang w:eastAsia="el-GR"/>
              </w:rPr>
              <w:lastRenderedPageBreak/>
              <w:t>Α/α είδους</w:t>
            </w:r>
          </w:p>
        </w:tc>
        <w:tc>
          <w:tcPr>
            <w:tcW w:w="0" w:type="auto"/>
            <w:tcBorders>
              <w:top w:val="single" w:sz="4" w:space="0" w:color="auto"/>
              <w:left w:val="nil"/>
              <w:bottom w:val="single" w:sz="4" w:space="0" w:color="auto"/>
              <w:right w:val="single" w:sz="4" w:space="0" w:color="auto"/>
            </w:tcBorders>
            <w:shd w:val="clear" w:color="000000" w:fill="92CDDC"/>
            <w:vAlign w:val="center"/>
            <w:hideMark/>
          </w:tcPr>
          <w:p w:rsidR="00197206" w:rsidRPr="00F779C4" w:rsidRDefault="00197206" w:rsidP="003F6029">
            <w:pPr>
              <w:spacing w:before="0" w:line="259" w:lineRule="auto"/>
              <w:jc w:val="left"/>
              <w:rPr>
                <w:rFonts w:ascii="Calibri" w:eastAsia="Times New Roman" w:hAnsi="Calibri" w:cs="Times New Roman"/>
                <w:b/>
                <w:bCs/>
                <w:color w:val="000000"/>
                <w:sz w:val="20"/>
                <w:szCs w:val="20"/>
                <w:lang w:eastAsia="el-GR"/>
              </w:rPr>
            </w:pPr>
            <w:r w:rsidRPr="00F779C4">
              <w:rPr>
                <w:rFonts w:ascii="Calibri" w:eastAsia="Times New Roman" w:hAnsi="Calibri" w:cs="Times New Roman"/>
                <w:b/>
                <w:bCs/>
                <w:color w:val="000000"/>
                <w:sz w:val="20"/>
                <w:szCs w:val="20"/>
                <w:lang w:eastAsia="el-GR"/>
              </w:rPr>
              <w:t>Είδη προς προμήθεια</w:t>
            </w:r>
          </w:p>
        </w:tc>
        <w:tc>
          <w:tcPr>
            <w:tcW w:w="0" w:type="auto"/>
            <w:tcBorders>
              <w:top w:val="single" w:sz="4" w:space="0" w:color="auto"/>
              <w:left w:val="nil"/>
              <w:bottom w:val="single" w:sz="4" w:space="0" w:color="auto"/>
              <w:right w:val="single" w:sz="4" w:space="0" w:color="auto"/>
            </w:tcBorders>
            <w:shd w:val="clear" w:color="000000" w:fill="92CDDC"/>
            <w:noWrap/>
            <w:vAlign w:val="center"/>
            <w:hideMark/>
          </w:tcPr>
          <w:p w:rsidR="00197206" w:rsidRPr="00F779C4" w:rsidRDefault="00197206" w:rsidP="003F6029">
            <w:pPr>
              <w:spacing w:before="0" w:line="259" w:lineRule="auto"/>
              <w:jc w:val="center"/>
              <w:rPr>
                <w:rFonts w:ascii="Calibri" w:eastAsia="Times New Roman" w:hAnsi="Calibri" w:cs="Times New Roman"/>
                <w:b/>
                <w:bCs/>
                <w:color w:val="000000"/>
                <w:sz w:val="20"/>
                <w:szCs w:val="20"/>
                <w:lang w:eastAsia="el-GR"/>
              </w:rPr>
            </w:pPr>
            <w:r w:rsidRPr="00F779C4">
              <w:rPr>
                <w:rFonts w:ascii="Calibri" w:eastAsia="Times New Roman" w:hAnsi="Calibri" w:cs="Times New Roman"/>
                <w:b/>
                <w:bCs/>
                <w:color w:val="000000"/>
                <w:sz w:val="20"/>
                <w:szCs w:val="20"/>
                <w:lang w:eastAsia="el-GR"/>
              </w:rPr>
              <w:t>ΜΜ</w:t>
            </w:r>
          </w:p>
        </w:tc>
        <w:tc>
          <w:tcPr>
            <w:tcW w:w="0" w:type="auto"/>
            <w:tcBorders>
              <w:top w:val="single" w:sz="4" w:space="0" w:color="auto"/>
              <w:left w:val="nil"/>
              <w:bottom w:val="single" w:sz="4" w:space="0" w:color="auto"/>
              <w:right w:val="single" w:sz="4" w:space="0" w:color="auto"/>
            </w:tcBorders>
            <w:shd w:val="clear" w:color="000000" w:fill="92CDDC"/>
            <w:vAlign w:val="center"/>
            <w:hideMark/>
          </w:tcPr>
          <w:p w:rsidR="00197206" w:rsidRPr="00F779C4" w:rsidRDefault="00197206" w:rsidP="003F6029">
            <w:pPr>
              <w:spacing w:before="0" w:line="259" w:lineRule="auto"/>
              <w:jc w:val="center"/>
              <w:rPr>
                <w:rFonts w:ascii="Calibri" w:eastAsia="Times New Roman" w:hAnsi="Calibri" w:cs="Times New Roman"/>
                <w:b/>
                <w:bCs/>
                <w:color w:val="000000"/>
                <w:sz w:val="20"/>
                <w:szCs w:val="20"/>
                <w:lang w:eastAsia="el-GR"/>
              </w:rPr>
            </w:pPr>
            <w:r w:rsidRPr="00F779C4">
              <w:rPr>
                <w:rFonts w:ascii="Calibri" w:eastAsia="Times New Roman" w:hAnsi="Calibri" w:cs="Times New Roman"/>
                <w:b/>
                <w:bCs/>
                <w:color w:val="000000"/>
                <w:sz w:val="20"/>
                <w:szCs w:val="20"/>
                <w:lang w:eastAsia="el-GR"/>
              </w:rPr>
              <w:t>Αιτούμενη Ποσότητα</w:t>
            </w:r>
          </w:p>
        </w:tc>
        <w:tc>
          <w:tcPr>
            <w:tcW w:w="0" w:type="auto"/>
            <w:tcBorders>
              <w:top w:val="single" w:sz="4" w:space="0" w:color="auto"/>
              <w:left w:val="nil"/>
              <w:bottom w:val="single" w:sz="4" w:space="0" w:color="auto"/>
              <w:right w:val="single" w:sz="4" w:space="0" w:color="auto"/>
            </w:tcBorders>
            <w:shd w:val="clear" w:color="000000" w:fill="92CDDC"/>
            <w:noWrap/>
            <w:vAlign w:val="center"/>
            <w:hideMark/>
          </w:tcPr>
          <w:p w:rsidR="00197206" w:rsidRPr="00F779C4" w:rsidRDefault="00197206" w:rsidP="003F6029">
            <w:pPr>
              <w:spacing w:before="0" w:line="259" w:lineRule="auto"/>
              <w:jc w:val="left"/>
              <w:rPr>
                <w:rFonts w:ascii="Calibri" w:eastAsia="Times New Roman" w:hAnsi="Calibri" w:cs="Times New Roman"/>
                <w:b/>
                <w:bCs/>
                <w:color w:val="000000"/>
                <w:sz w:val="20"/>
                <w:szCs w:val="20"/>
                <w:lang w:eastAsia="el-GR"/>
              </w:rPr>
            </w:pPr>
            <w:r w:rsidRPr="00F779C4">
              <w:rPr>
                <w:rFonts w:ascii="Calibri" w:eastAsia="Times New Roman" w:hAnsi="Calibri" w:cs="Times New Roman"/>
                <w:b/>
                <w:bCs/>
                <w:color w:val="000000"/>
                <w:sz w:val="20"/>
                <w:szCs w:val="20"/>
                <w:lang w:eastAsia="el-GR"/>
              </w:rPr>
              <w:t>ΠΡΟΔΙΑΓΡΑΦΕΣ -ΑΠΑΙΤΗΣΕΙΣ</w:t>
            </w:r>
          </w:p>
        </w:tc>
        <w:tc>
          <w:tcPr>
            <w:tcW w:w="0" w:type="auto"/>
            <w:tcBorders>
              <w:top w:val="single" w:sz="4" w:space="0" w:color="auto"/>
              <w:left w:val="nil"/>
              <w:bottom w:val="single" w:sz="4" w:space="0" w:color="auto"/>
              <w:right w:val="single" w:sz="4" w:space="0" w:color="auto"/>
            </w:tcBorders>
            <w:shd w:val="clear" w:color="000000" w:fill="92CDDC"/>
          </w:tcPr>
          <w:p w:rsidR="00197206" w:rsidRPr="00F779C4" w:rsidRDefault="00197206" w:rsidP="003F6029">
            <w:pPr>
              <w:spacing w:before="0" w:line="259" w:lineRule="auto"/>
              <w:jc w:val="left"/>
              <w:rPr>
                <w:rFonts w:ascii="Calibri" w:eastAsia="Times New Roman" w:hAnsi="Calibri" w:cs="Times New Roman"/>
                <w:b/>
                <w:bCs/>
                <w:color w:val="000000"/>
                <w:sz w:val="20"/>
                <w:szCs w:val="20"/>
                <w:lang w:eastAsia="el-GR"/>
              </w:rPr>
            </w:pPr>
            <w:r>
              <w:rPr>
                <w:rFonts w:ascii="Calibri" w:eastAsia="Times New Roman" w:hAnsi="Calibri" w:cs="Times New Roman"/>
                <w:b/>
                <w:bCs/>
                <w:color w:val="000000"/>
                <w:sz w:val="20"/>
                <w:szCs w:val="20"/>
                <w:lang w:eastAsia="el-GR"/>
              </w:rPr>
              <w:t>Υποχρεωτική Απαίτηση</w:t>
            </w:r>
          </w:p>
        </w:tc>
        <w:tc>
          <w:tcPr>
            <w:tcW w:w="0" w:type="auto"/>
            <w:tcBorders>
              <w:top w:val="single" w:sz="4" w:space="0" w:color="auto"/>
              <w:left w:val="nil"/>
              <w:bottom w:val="single" w:sz="4" w:space="0" w:color="auto"/>
              <w:right w:val="single" w:sz="4" w:space="0" w:color="auto"/>
            </w:tcBorders>
            <w:shd w:val="clear" w:color="000000" w:fill="92CDDC"/>
          </w:tcPr>
          <w:p w:rsidR="00197206" w:rsidRPr="0052312C" w:rsidRDefault="00197206" w:rsidP="003F6029">
            <w:pPr>
              <w:spacing w:before="0" w:line="259" w:lineRule="auto"/>
              <w:jc w:val="left"/>
              <w:rPr>
                <w:rFonts w:ascii="Calibri" w:eastAsia="Times New Roman" w:hAnsi="Calibri" w:cs="Times New Roman"/>
                <w:b/>
                <w:bCs/>
                <w:color w:val="000000"/>
                <w:sz w:val="20"/>
                <w:szCs w:val="20"/>
                <w:lang w:eastAsia="el-GR"/>
              </w:rPr>
            </w:pPr>
            <w:r>
              <w:rPr>
                <w:rFonts w:ascii="Calibri" w:eastAsia="Times New Roman" w:hAnsi="Calibri" w:cs="Times New Roman"/>
                <w:b/>
                <w:bCs/>
                <w:color w:val="000000"/>
                <w:sz w:val="20"/>
                <w:szCs w:val="20"/>
                <w:lang w:eastAsia="el-GR"/>
              </w:rPr>
              <w:t>Απάντηση Προμηθευτή</w:t>
            </w:r>
          </w:p>
        </w:tc>
        <w:tc>
          <w:tcPr>
            <w:tcW w:w="0" w:type="auto"/>
            <w:tcBorders>
              <w:top w:val="single" w:sz="4" w:space="0" w:color="auto"/>
              <w:left w:val="nil"/>
              <w:bottom w:val="single" w:sz="4" w:space="0" w:color="auto"/>
              <w:right w:val="single" w:sz="4" w:space="0" w:color="auto"/>
            </w:tcBorders>
            <w:shd w:val="clear" w:color="000000" w:fill="92CDDC"/>
          </w:tcPr>
          <w:p w:rsidR="00197206" w:rsidRDefault="00197206" w:rsidP="003F6029">
            <w:pPr>
              <w:spacing w:before="0" w:line="259" w:lineRule="auto"/>
              <w:jc w:val="left"/>
              <w:rPr>
                <w:rFonts w:ascii="Calibri" w:eastAsia="Times New Roman" w:hAnsi="Calibri" w:cs="Times New Roman"/>
                <w:b/>
                <w:bCs/>
                <w:color w:val="000000"/>
                <w:sz w:val="20"/>
                <w:szCs w:val="20"/>
                <w:lang w:eastAsia="el-GR"/>
              </w:rPr>
            </w:pPr>
            <w:r>
              <w:rPr>
                <w:rFonts w:ascii="Calibri" w:eastAsia="Times New Roman" w:hAnsi="Calibri" w:cs="Times New Roman"/>
                <w:b/>
                <w:bCs/>
                <w:color w:val="000000"/>
                <w:sz w:val="20"/>
                <w:szCs w:val="20"/>
                <w:lang w:eastAsia="el-GR"/>
              </w:rPr>
              <w:t>Παραπομπή</w:t>
            </w:r>
          </w:p>
        </w:tc>
      </w:tr>
      <w:tr w:rsidR="00197206" w:rsidRPr="00F779C4" w:rsidTr="003F602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97206" w:rsidRPr="00F779C4" w:rsidRDefault="00197206" w:rsidP="003F6029">
            <w:pPr>
              <w:numPr>
                <w:ilvl w:val="0"/>
                <w:numId w:val="46"/>
              </w:numPr>
              <w:spacing w:before="0" w:after="160" w:line="259" w:lineRule="auto"/>
              <w:jc w:val="center"/>
              <w:rPr>
                <w:rFonts w:ascii="Calibri" w:eastAsia="Times New Roman" w:hAnsi="Calibri" w:cs="Calibri"/>
                <w:color w:val="000000"/>
                <w:sz w:val="20"/>
                <w:szCs w:val="20"/>
                <w:lang w:eastAsia="el-G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206" w:rsidRPr="00F779C4" w:rsidRDefault="00197206" w:rsidP="003F6029">
            <w:pPr>
              <w:spacing w:before="0" w:line="259" w:lineRule="auto"/>
              <w:jc w:val="left"/>
              <w:rPr>
                <w:rFonts w:ascii="Calibri" w:eastAsia="Calibri" w:hAnsi="Calibri" w:cs="Calibri"/>
                <w:sz w:val="20"/>
                <w:szCs w:val="20"/>
                <w:lang w:val="en-US"/>
              </w:rPr>
            </w:pPr>
            <w:r w:rsidRPr="00F779C4">
              <w:rPr>
                <w:rFonts w:ascii="Calibri" w:eastAsia="Calibri" w:hAnsi="Calibri" w:cs="Calibri"/>
                <w:sz w:val="20"/>
                <w:szCs w:val="20"/>
                <w:lang w:val="en-US"/>
              </w:rPr>
              <w:t xml:space="preserve">Kit </w:t>
            </w:r>
            <w:r w:rsidRPr="00F779C4">
              <w:rPr>
                <w:rFonts w:ascii="Calibri" w:eastAsia="Calibri" w:hAnsi="Calibri" w:cs="Calibri"/>
                <w:sz w:val="20"/>
                <w:szCs w:val="20"/>
              </w:rPr>
              <w:t>για</w:t>
            </w:r>
            <w:r w:rsidRPr="00F779C4">
              <w:rPr>
                <w:rFonts w:ascii="Calibri" w:eastAsia="Calibri" w:hAnsi="Calibri" w:cs="Calibri"/>
                <w:sz w:val="20"/>
                <w:szCs w:val="20"/>
                <w:lang w:val="en-US"/>
              </w:rPr>
              <w:t xml:space="preserve"> </w:t>
            </w:r>
            <w:r w:rsidRPr="00F779C4">
              <w:rPr>
                <w:rFonts w:ascii="Calibri" w:eastAsia="Calibri" w:hAnsi="Calibri" w:cs="Calibri"/>
                <w:sz w:val="20"/>
                <w:szCs w:val="20"/>
              </w:rPr>
              <w:t>διαδικασία</w:t>
            </w:r>
            <w:r w:rsidRPr="00F779C4">
              <w:rPr>
                <w:rFonts w:ascii="Calibri" w:eastAsia="Calibri" w:hAnsi="Calibri" w:cs="Calibri"/>
                <w:sz w:val="20"/>
                <w:szCs w:val="20"/>
                <w:lang w:val="en-US"/>
              </w:rPr>
              <w:t xml:space="preserve"> DNA bisulfite modification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206" w:rsidRPr="00F779C4" w:rsidRDefault="00197206" w:rsidP="003F6029">
            <w:pPr>
              <w:spacing w:before="0" w:line="259" w:lineRule="auto"/>
              <w:jc w:val="center"/>
              <w:rPr>
                <w:rFonts w:ascii="Calibri" w:eastAsia="Times New Roman" w:hAnsi="Calibri" w:cs="Times New Roman"/>
                <w:color w:val="000000"/>
                <w:sz w:val="20"/>
                <w:szCs w:val="20"/>
                <w:lang w:eastAsia="el-GR"/>
              </w:rPr>
            </w:pPr>
            <w:r w:rsidRPr="00F779C4">
              <w:rPr>
                <w:rFonts w:ascii="Calibri" w:eastAsia="Calibri" w:hAnsi="Calibri" w:cs="Calibri"/>
                <w:sz w:val="20"/>
                <w:szCs w:val="20"/>
              </w:rPr>
              <w:t xml:space="preserve">1 </w:t>
            </w:r>
            <w:r w:rsidRPr="00F779C4">
              <w:rPr>
                <w:rFonts w:ascii="Calibri" w:eastAsia="Calibri" w:hAnsi="Calibri" w:cs="Calibri"/>
                <w:sz w:val="20"/>
                <w:szCs w:val="20"/>
                <w:lang w:val="en-US"/>
              </w:rPr>
              <w:t xml:space="preserve">kit/200 </w:t>
            </w:r>
            <w:r w:rsidRPr="00F779C4">
              <w:rPr>
                <w:rFonts w:ascii="Calibri" w:eastAsia="Calibri" w:hAnsi="Calibri" w:cs="Calibri"/>
                <w:sz w:val="20"/>
                <w:szCs w:val="20"/>
              </w:rPr>
              <w:t>αντιδράσεις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206" w:rsidRPr="00F779C4" w:rsidRDefault="00197206" w:rsidP="003F6029">
            <w:pPr>
              <w:spacing w:before="0" w:line="259" w:lineRule="auto"/>
              <w:jc w:val="center"/>
              <w:rPr>
                <w:rFonts w:ascii="Calibri" w:eastAsia="Times New Roman" w:hAnsi="Calibri" w:cs="Times New Roman"/>
                <w:color w:val="000000"/>
                <w:sz w:val="20"/>
                <w:szCs w:val="20"/>
                <w:lang w:eastAsia="el-GR"/>
              </w:rPr>
            </w:pPr>
            <w:r w:rsidRPr="00F779C4">
              <w:rPr>
                <w:rFonts w:ascii="Calibri" w:eastAsia="Calibri" w:hAnsi="Calibri" w:cs="Calibri"/>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206" w:rsidRPr="00F779C4" w:rsidRDefault="00197206" w:rsidP="003F6029">
            <w:pPr>
              <w:spacing w:before="0" w:line="259" w:lineRule="auto"/>
              <w:jc w:val="left"/>
              <w:rPr>
                <w:rFonts w:ascii="Calibri" w:eastAsia="Times New Roman" w:hAnsi="Calibri" w:cs="Times New Roman"/>
                <w:color w:val="000000"/>
                <w:sz w:val="20"/>
                <w:szCs w:val="20"/>
                <w:lang w:eastAsia="el-GR"/>
              </w:rPr>
            </w:pPr>
            <w:r w:rsidRPr="00F779C4">
              <w:rPr>
                <w:rFonts w:ascii="Calibri" w:eastAsia="Times New Roman" w:hAnsi="Calibri" w:cs="Times New Roman"/>
                <w:color w:val="000000"/>
                <w:sz w:val="20"/>
                <w:szCs w:val="20"/>
                <w:lang w:eastAsia="el-GR"/>
              </w:rPr>
              <w:t xml:space="preserve">Kιτ για τη μετατροπή των μη μεθυλιωμένων κυτοσινών του DNA σε ουρακίλη μέσω της χημικής μετουσίωσης του DNA και ένα ειδικά σχεδιασμένο CT αντιδραστήριο μετατροπής. Να χρησιμοποιούνται ειδικές κολώνες και το ανακτημένο </w:t>
            </w:r>
            <w:r w:rsidRPr="00F779C4">
              <w:rPr>
                <w:rFonts w:ascii="Calibri" w:eastAsia="Times New Roman" w:hAnsi="Calibri" w:cs="Times New Roman"/>
                <w:color w:val="000000"/>
                <w:sz w:val="20"/>
                <w:szCs w:val="20"/>
                <w:lang w:val="en-US" w:eastAsia="el-GR"/>
              </w:rPr>
              <w:t>DNA</w:t>
            </w:r>
            <w:r w:rsidRPr="00F779C4">
              <w:rPr>
                <w:rFonts w:ascii="Calibri" w:eastAsia="Times New Roman" w:hAnsi="Calibri" w:cs="Times New Roman"/>
                <w:color w:val="000000"/>
                <w:sz w:val="20"/>
                <w:szCs w:val="20"/>
                <w:lang w:eastAsia="el-GR"/>
              </w:rPr>
              <w:t xml:space="preserve"> Να μπορεί να χρησιμοποιηθεί για εφαρμογές μεθυλίωσης ειδικού PCR (MSP) και εφαρμογές αλληλουχίας προσδιορισμού δισουλφίτη. • Να διαθέτει 200 αντιδράσεις. • Πλήρης μετατροπή του GC- RICH DNA σε λιγότερο από 3 ώρες • Να ενσωματώνει την μετουσίωση του DNA και τις διεργασίες μετατροπής όξινου θειώδους σε ένα βήμα. • Να ελαχιστοποιεί την υποβάθμιση του προτύπου DNA κατά την διάρκεια της επεξεργασίας και του καθαρισμού • Να περιέχει: Αντιδραστήριο μετατροπής CT 20 σωλήνες, Ρυθμιστικό διάλυμα αραίωσης 7ml, Ρυθμιστικό διάλυμα διάλυσης 1,2 ml, διάλυμα δέσμευσης 125ml, διάλυμα έκπλυσης 24ml, αποσουλφονυλίωσης 40ml, διάλυμα έκλουσης 4ml, κολώνες 200ct, Σωληνάρια συλλογής 200ct • Να αποθηκεύεται σε θερμοκρασία δωματίου. Π.χ. </w:t>
            </w:r>
            <w:r w:rsidRPr="00F779C4">
              <w:rPr>
                <w:rFonts w:ascii="Calibri" w:eastAsia="Times New Roman" w:hAnsi="Calibri" w:cs="Calibri"/>
                <w:color w:val="000000"/>
                <w:sz w:val="20"/>
                <w:szCs w:val="20"/>
                <w:lang w:eastAsia="el-GR"/>
              </w:rPr>
              <w:t xml:space="preserve">κατασκευαστής </w:t>
            </w:r>
            <w:r w:rsidRPr="00F779C4">
              <w:rPr>
                <w:rFonts w:ascii="Calibri" w:eastAsia="Times New Roman" w:hAnsi="Calibri" w:cs="Times New Roman"/>
                <w:color w:val="000000"/>
                <w:sz w:val="20"/>
                <w:szCs w:val="20"/>
                <w:lang w:val="en-US" w:eastAsia="el-GR"/>
              </w:rPr>
              <w:t>Zymo</w:t>
            </w:r>
            <w:r w:rsidRPr="00F779C4">
              <w:rPr>
                <w:rFonts w:ascii="Calibri" w:eastAsia="Times New Roman" w:hAnsi="Calibri" w:cs="Times New Roman"/>
                <w:color w:val="000000"/>
                <w:sz w:val="20"/>
                <w:szCs w:val="20"/>
                <w:lang w:eastAsia="el-GR"/>
              </w:rPr>
              <w:t xml:space="preserve"> </w:t>
            </w:r>
            <w:r w:rsidRPr="00F779C4">
              <w:rPr>
                <w:rFonts w:ascii="Calibri" w:eastAsia="Times New Roman" w:hAnsi="Calibri" w:cs="Times New Roman"/>
                <w:color w:val="000000"/>
                <w:sz w:val="20"/>
                <w:szCs w:val="20"/>
                <w:lang w:val="en-US" w:eastAsia="el-GR"/>
              </w:rPr>
              <w:t>research</w:t>
            </w:r>
            <w:r w:rsidRPr="00F779C4">
              <w:rPr>
                <w:rFonts w:ascii="Calibri" w:eastAsia="Times New Roman" w:hAnsi="Calibri" w:cs="Calibri"/>
                <w:color w:val="000000"/>
                <w:sz w:val="20"/>
                <w:szCs w:val="20"/>
                <w:lang w:eastAsia="el-GR"/>
              </w:rPr>
              <w:t xml:space="preserve">, κωδικός </w:t>
            </w:r>
            <w:r w:rsidRPr="00F779C4">
              <w:rPr>
                <w:rFonts w:ascii="Calibri" w:eastAsia="Times New Roman" w:hAnsi="Calibri" w:cs="Times New Roman"/>
                <w:color w:val="000000"/>
                <w:sz w:val="20"/>
                <w:szCs w:val="20"/>
                <w:lang w:val="en-US" w:eastAsia="el-GR"/>
              </w:rPr>
              <w:t>BSN</w:t>
            </w:r>
            <w:r w:rsidRPr="00F779C4">
              <w:rPr>
                <w:rFonts w:ascii="Calibri" w:eastAsia="Times New Roman" w:hAnsi="Calibri" w:cs="Times New Roman"/>
                <w:color w:val="000000"/>
                <w:sz w:val="20"/>
                <w:szCs w:val="20"/>
                <w:lang w:eastAsia="el-GR"/>
              </w:rPr>
              <w:t>-</w:t>
            </w:r>
            <w:r w:rsidRPr="00F779C4">
              <w:rPr>
                <w:rFonts w:ascii="Calibri" w:eastAsia="Times New Roman" w:hAnsi="Calibri" w:cs="Times New Roman"/>
                <w:color w:val="000000"/>
                <w:sz w:val="20"/>
                <w:szCs w:val="20"/>
                <w:lang w:val="en-US" w:eastAsia="el-GR"/>
              </w:rPr>
              <w:t>D</w:t>
            </w:r>
            <w:r w:rsidRPr="00F779C4">
              <w:rPr>
                <w:rFonts w:ascii="Calibri" w:eastAsia="Times New Roman" w:hAnsi="Calibri" w:cs="Times New Roman"/>
                <w:color w:val="000000"/>
                <w:sz w:val="20"/>
                <w:szCs w:val="20"/>
                <w:lang w:eastAsia="el-GR"/>
              </w:rPr>
              <w:t>5006</w:t>
            </w:r>
            <w:r w:rsidRPr="00F779C4">
              <w:rPr>
                <w:rFonts w:ascii="Calibri" w:eastAsia="Times New Roman" w:hAnsi="Calibri" w:cs="Calibri"/>
                <w:color w:val="000000"/>
                <w:sz w:val="20"/>
                <w:szCs w:val="20"/>
                <w:lang w:eastAsia="el-GR"/>
              </w:rPr>
              <w:t>, ή ισοδύναμο.</w:t>
            </w:r>
          </w:p>
        </w:tc>
        <w:tc>
          <w:tcPr>
            <w:tcW w:w="0" w:type="auto"/>
            <w:tcBorders>
              <w:top w:val="single" w:sz="4" w:space="0" w:color="auto"/>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Times New Roman" w:hAnsi="Calibri" w:cs="Times New Roman"/>
                <w:color w:val="000000"/>
                <w:sz w:val="20"/>
                <w:szCs w:val="20"/>
                <w:lang w:eastAsia="el-GR"/>
              </w:rPr>
            </w:pPr>
            <w:r>
              <w:rPr>
                <w:rFonts w:ascii="Calibri" w:eastAsia="Times New Roman" w:hAnsi="Calibri" w:cs="Calibri"/>
                <w:color w:val="000000"/>
                <w:sz w:val="20"/>
                <w:szCs w:val="20"/>
                <w:lang w:eastAsia="el-GR"/>
              </w:rPr>
              <w:t>Ναι, να αναφερθεί</w:t>
            </w:r>
          </w:p>
        </w:tc>
        <w:tc>
          <w:tcPr>
            <w:tcW w:w="0" w:type="auto"/>
            <w:tcBorders>
              <w:top w:val="single" w:sz="4" w:space="0" w:color="auto"/>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Times New Roman" w:hAnsi="Calibri" w:cs="Times New Roman"/>
                <w:color w:val="000000"/>
                <w:sz w:val="20"/>
                <w:szCs w:val="20"/>
                <w:lang w:eastAsia="el-GR"/>
              </w:rPr>
            </w:pPr>
          </w:p>
        </w:tc>
        <w:tc>
          <w:tcPr>
            <w:tcW w:w="0" w:type="auto"/>
            <w:tcBorders>
              <w:top w:val="single" w:sz="4" w:space="0" w:color="auto"/>
              <w:left w:val="nil"/>
              <w:bottom w:val="single" w:sz="4" w:space="0" w:color="auto"/>
              <w:right w:val="single" w:sz="4" w:space="0" w:color="auto"/>
            </w:tcBorders>
          </w:tcPr>
          <w:p w:rsidR="00197206" w:rsidRPr="00F779C4" w:rsidRDefault="00197206" w:rsidP="003F6029">
            <w:pPr>
              <w:spacing w:before="0" w:line="259" w:lineRule="auto"/>
              <w:jc w:val="left"/>
              <w:rPr>
                <w:rFonts w:ascii="Calibri" w:eastAsia="Times New Roman" w:hAnsi="Calibri" w:cs="Times New Roman"/>
                <w:color w:val="000000"/>
                <w:sz w:val="20"/>
                <w:szCs w:val="20"/>
                <w:lang w:eastAsia="el-GR"/>
              </w:rPr>
            </w:pPr>
          </w:p>
        </w:tc>
      </w:tr>
    </w:tbl>
    <w:p w:rsidR="00197206" w:rsidRDefault="00197206" w:rsidP="00197206">
      <w:pPr>
        <w:ind w:right="-760"/>
        <w:rPr>
          <w:rStyle w:val="WW-FootnoteReference9"/>
          <w:rFonts w:cstheme="minorHAnsi"/>
          <w:vertAlign w:val="baseline"/>
        </w:rPr>
      </w:pPr>
    </w:p>
    <w:p w:rsidR="00197206" w:rsidRDefault="00197206" w:rsidP="00197206">
      <w:pPr>
        <w:ind w:right="-760"/>
        <w:rPr>
          <w:rStyle w:val="WW-FootnoteReference9"/>
          <w:rFonts w:cstheme="minorHAnsi"/>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97206" w:rsidRDefault="00197206" w:rsidP="00197206">
      <w:pPr>
        <w:ind w:right="-760"/>
        <w:rPr>
          <w:rStyle w:val="WW-FootnoteReference9"/>
          <w:rFonts w:cstheme="minorHAnsi"/>
          <w:vertAlign w:val="baseline"/>
        </w:rPr>
      </w:pPr>
    </w:p>
    <w:p w:rsidR="00197206" w:rsidRDefault="00197206" w:rsidP="00197206">
      <w:pPr>
        <w:ind w:right="-760"/>
        <w:rPr>
          <w:rStyle w:val="WW-FootnoteReference9"/>
          <w:rFonts w:cstheme="minorHAnsi"/>
          <w:vertAlign w:val="baseline"/>
        </w:rPr>
      </w:pPr>
    </w:p>
    <w:p w:rsidR="00197206" w:rsidRPr="008377F8" w:rsidRDefault="00197206" w:rsidP="00197206">
      <w:pPr>
        <w:ind w:right="-760"/>
        <w:rPr>
          <w:rStyle w:val="WW-FootnoteReference9"/>
          <w:rFonts w:cstheme="minorHAnsi"/>
          <w:i/>
          <w:iCs/>
          <w:vertAlign w:val="baseline"/>
        </w:rPr>
      </w:pPr>
    </w:p>
    <w:p w:rsidR="00197206" w:rsidRPr="00400C23" w:rsidRDefault="00197206" w:rsidP="00197206">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197206" w:rsidRPr="000D3A1D" w:rsidTr="003F6029">
        <w:tc>
          <w:tcPr>
            <w:tcW w:w="841" w:type="dxa"/>
            <w:shd w:val="clear" w:color="auto" w:fill="ACB9CA" w:themeFill="text2" w:themeFillTint="66"/>
            <w:vAlign w:val="center"/>
          </w:tcPr>
          <w:p w:rsidR="00197206" w:rsidRPr="000D3A1D" w:rsidRDefault="00197206" w:rsidP="003F6029">
            <w:pPr>
              <w:pStyle w:val="aa"/>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197206" w:rsidRPr="000D3A1D" w:rsidRDefault="00197206" w:rsidP="003F6029">
            <w:pPr>
              <w:pStyle w:val="aa"/>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197206" w:rsidRPr="000D3A1D" w:rsidRDefault="00197206" w:rsidP="003F6029">
            <w:pPr>
              <w:pStyle w:val="aa"/>
              <w:spacing w:before="0"/>
              <w:jc w:val="center"/>
              <w:rPr>
                <w:rFonts w:cstheme="minorHAnsi"/>
                <w:b/>
                <w:szCs w:val="20"/>
              </w:rPr>
            </w:pPr>
            <w:r>
              <w:rPr>
                <w:rFonts w:eastAsia="Times New Roman" w:cstheme="minorHAnsi"/>
                <w:b/>
                <w:bCs/>
                <w:color w:val="000000"/>
                <w:szCs w:val="20"/>
                <w:lang w:eastAsia="el-GR"/>
              </w:rPr>
              <w:t>Παραπομπή</w:t>
            </w:r>
          </w:p>
        </w:tc>
      </w:tr>
      <w:tr w:rsidR="00197206" w:rsidRPr="00901A6A" w:rsidTr="003F6029">
        <w:tc>
          <w:tcPr>
            <w:tcW w:w="841" w:type="dxa"/>
            <w:vAlign w:val="center"/>
          </w:tcPr>
          <w:p w:rsidR="00197206" w:rsidRPr="00901A6A" w:rsidRDefault="00197206" w:rsidP="003F6029">
            <w:pPr>
              <w:pStyle w:val="aa"/>
              <w:numPr>
                <w:ilvl w:val="0"/>
                <w:numId w:val="47"/>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Όλα τα είδη θα συνοδεύονται από βεβαίωση ότι είναι καινούργια</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47"/>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Χρόνος παράδοσης/απόκρισης κατά μέγιστο 30 ημέρες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 να αναφερθεί</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47"/>
              </w:numPr>
              <w:suppressAutoHyphens/>
              <w:spacing w:before="0"/>
              <w:ind w:right="597"/>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 xml:space="preserve">Τον ανάδοχο βαρύνουν τα </w:t>
            </w:r>
            <w:r w:rsidRPr="00AC418F">
              <w:rPr>
                <w:rFonts w:cstheme="minorHAnsi"/>
                <w:szCs w:val="20"/>
              </w:rPr>
              <w:t xml:space="preserve">έξοδα συσκευασίας και μεταφοράς </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r w:rsidR="00197206" w:rsidRPr="00901A6A" w:rsidTr="003F6029">
        <w:tc>
          <w:tcPr>
            <w:tcW w:w="841" w:type="dxa"/>
            <w:vAlign w:val="center"/>
          </w:tcPr>
          <w:p w:rsidR="00197206" w:rsidRPr="00901A6A" w:rsidRDefault="00197206" w:rsidP="003F6029">
            <w:pPr>
              <w:pStyle w:val="aa"/>
              <w:numPr>
                <w:ilvl w:val="0"/>
                <w:numId w:val="47"/>
              </w:numPr>
              <w:suppressAutoHyphens/>
              <w:spacing w:before="0"/>
              <w:jc w:val="center"/>
              <w:rPr>
                <w:rFonts w:cstheme="minorHAnsi"/>
                <w:szCs w:val="20"/>
              </w:rPr>
            </w:pPr>
          </w:p>
        </w:tc>
        <w:tc>
          <w:tcPr>
            <w:tcW w:w="7376" w:type="dxa"/>
            <w:shd w:val="clear" w:color="auto" w:fill="auto"/>
            <w:vAlign w:val="center"/>
          </w:tcPr>
          <w:p w:rsidR="00197206" w:rsidRPr="00AC418F" w:rsidRDefault="00197206" w:rsidP="003F6029">
            <w:pPr>
              <w:pStyle w:val="aa"/>
              <w:spacing w:before="0"/>
              <w:jc w:val="left"/>
              <w:rPr>
                <w:rFonts w:cstheme="minorHAnsi"/>
                <w:szCs w:val="20"/>
              </w:rPr>
            </w:pPr>
            <w:r w:rsidRPr="00AC418F">
              <w:rPr>
                <w:rFonts w:cstheme="minorHAnsi"/>
                <w:color w:val="000000"/>
                <w:szCs w:val="20"/>
              </w:rPr>
              <w:t>Ο ανάδοχος δηλώνει γενική και πλήρη συμμόρφωση με όλους τους όρους της Διακήρυξης</w:t>
            </w:r>
          </w:p>
        </w:tc>
        <w:tc>
          <w:tcPr>
            <w:tcW w:w="1559" w:type="dxa"/>
            <w:shd w:val="clear" w:color="auto" w:fill="auto"/>
            <w:vAlign w:val="center"/>
          </w:tcPr>
          <w:p w:rsidR="00197206" w:rsidRPr="00AC418F" w:rsidRDefault="00197206" w:rsidP="003F6029">
            <w:pPr>
              <w:pStyle w:val="aa"/>
              <w:spacing w:before="0"/>
              <w:jc w:val="center"/>
              <w:rPr>
                <w:rFonts w:cstheme="minorHAnsi"/>
                <w:szCs w:val="20"/>
              </w:rPr>
            </w:pPr>
            <w:r w:rsidRPr="00AC418F">
              <w:rPr>
                <w:rFonts w:cstheme="minorHAnsi"/>
                <w:color w:val="000000"/>
                <w:szCs w:val="20"/>
              </w:rPr>
              <w:t>ΝΑΙ</w:t>
            </w:r>
          </w:p>
        </w:tc>
        <w:tc>
          <w:tcPr>
            <w:tcW w:w="1559" w:type="dxa"/>
          </w:tcPr>
          <w:p w:rsidR="00197206" w:rsidRPr="00901A6A" w:rsidRDefault="00197206" w:rsidP="003F6029">
            <w:pPr>
              <w:pStyle w:val="aa"/>
              <w:spacing w:before="0"/>
              <w:jc w:val="center"/>
              <w:rPr>
                <w:rFonts w:cstheme="minorHAnsi"/>
                <w:szCs w:val="20"/>
              </w:rPr>
            </w:pPr>
          </w:p>
        </w:tc>
        <w:tc>
          <w:tcPr>
            <w:tcW w:w="1559" w:type="dxa"/>
          </w:tcPr>
          <w:p w:rsidR="00197206" w:rsidRPr="00901A6A" w:rsidRDefault="00197206" w:rsidP="003F6029">
            <w:pPr>
              <w:pStyle w:val="aa"/>
              <w:spacing w:before="0"/>
              <w:jc w:val="center"/>
              <w:rPr>
                <w:rFonts w:cstheme="minorHAnsi"/>
                <w:szCs w:val="20"/>
              </w:rPr>
            </w:pPr>
          </w:p>
        </w:tc>
      </w:tr>
    </w:tbl>
    <w:p w:rsidR="00197206" w:rsidRDefault="00197206" w:rsidP="00197206">
      <w:pPr>
        <w:ind w:right="-760"/>
      </w:pPr>
    </w:p>
    <w:p w:rsidR="00197206" w:rsidRDefault="00197206" w:rsidP="00197206">
      <w:pPr>
        <w:ind w:right="-760"/>
      </w:pPr>
    </w:p>
    <w:p w:rsidR="00197206" w:rsidRDefault="00197206" w:rsidP="00197206">
      <w:pPr>
        <w:ind w:right="-760"/>
      </w:pPr>
      <w:r w:rsidRPr="00D93859">
        <w:t xml:space="preserve">Η προσφορά ισχύει για </w:t>
      </w:r>
      <w:r>
        <w:rPr>
          <w:b/>
        </w:rPr>
        <w:t>έξι (6</w:t>
      </w:r>
      <w:r w:rsidRPr="00D93859">
        <w:rPr>
          <w:b/>
        </w:rPr>
        <w:t>)</w:t>
      </w:r>
      <w:r w:rsidRPr="00D93859">
        <w:t xml:space="preserve"> μήνες.</w:t>
      </w:r>
    </w:p>
    <w:p w:rsidR="00197206" w:rsidRPr="00612C08" w:rsidRDefault="00197206" w:rsidP="00197206">
      <w:pPr>
        <w:ind w:right="-760"/>
      </w:pPr>
    </w:p>
    <w:p w:rsidR="00197206" w:rsidRPr="00CD4F71" w:rsidRDefault="00197206" w:rsidP="00197206">
      <w:pPr>
        <w:jc w:val="center"/>
        <w:rPr>
          <w:lang w:eastAsia="el-GR"/>
        </w:rPr>
      </w:pPr>
      <w:r w:rsidRPr="00CD4F71">
        <w:rPr>
          <w:lang w:eastAsia="el-GR"/>
        </w:rPr>
        <w:t>Ημ/νία</w:t>
      </w:r>
    </w:p>
    <w:p w:rsidR="00197206" w:rsidRDefault="00197206" w:rsidP="00197206">
      <w:pPr>
        <w:jc w:val="center"/>
        <w:rPr>
          <w:lang w:eastAsia="el-GR"/>
        </w:rPr>
      </w:pPr>
    </w:p>
    <w:p w:rsidR="00197206" w:rsidRPr="00CD4F71" w:rsidRDefault="00197206" w:rsidP="00197206">
      <w:pPr>
        <w:jc w:val="center"/>
        <w:rPr>
          <w:lang w:eastAsia="el-GR"/>
        </w:rPr>
      </w:pPr>
    </w:p>
    <w:p w:rsidR="00197206" w:rsidRDefault="00197206" w:rsidP="00197206">
      <w:pPr>
        <w:jc w:val="center"/>
        <w:rPr>
          <w:lang w:eastAsia="el-GR"/>
        </w:rPr>
      </w:pPr>
      <w:r>
        <w:rPr>
          <w:lang w:eastAsia="el-GR"/>
        </w:rPr>
        <w:t>Υπογραφή</w:t>
      </w:r>
    </w:p>
    <w:p w:rsidR="00197206" w:rsidRDefault="00197206" w:rsidP="00197206">
      <w:pPr>
        <w:jc w:val="center"/>
        <w:sectPr w:rsidR="00197206" w:rsidSect="004B1D81">
          <w:endnotePr>
            <w:numFmt w:val="decimal"/>
          </w:endnotePr>
          <w:pgSz w:w="16838" w:h="11906" w:orient="landscape"/>
          <w:pgMar w:top="426" w:right="1440" w:bottom="1797" w:left="1440" w:header="426" w:footer="709" w:gutter="0"/>
          <w:cols w:space="708"/>
          <w:docGrid w:linePitch="360"/>
        </w:sectPr>
      </w:pPr>
    </w:p>
    <w:p w:rsidR="00197206" w:rsidRPr="007B0D80" w:rsidRDefault="00197206" w:rsidP="00197206">
      <w:pPr>
        <w:pStyle w:val="1"/>
        <w:numPr>
          <w:ilvl w:val="0"/>
          <w:numId w:val="0"/>
        </w:numPr>
        <w:jc w:val="center"/>
        <w:rPr>
          <w:color w:val="FF0000"/>
          <w:sz w:val="28"/>
          <w:szCs w:val="28"/>
        </w:rPr>
      </w:pPr>
      <w:bookmarkStart w:id="6" w:name="_Toc77231517"/>
      <w:r w:rsidRPr="00EE4FCE">
        <w:rPr>
          <w:color w:val="FF0000"/>
          <w:sz w:val="28"/>
          <w:szCs w:val="28"/>
        </w:rPr>
        <w:lastRenderedPageBreak/>
        <w:t>ΠΑΡΑΡΤΗΜΑ  IΙ: ΥΠΟΔΕΙΓΜΑΤΑ</w:t>
      </w:r>
      <w:bookmarkEnd w:id="6"/>
    </w:p>
    <w:p w:rsidR="00197206" w:rsidRDefault="00197206" w:rsidP="00197206">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197206" w:rsidRPr="00CD4F71" w:rsidRDefault="00197206" w:rsidP="00197206">
      <w:pPr>
        <w:spacing w:after="120"/>
        <w:jc w:val="center"/>
        <w:rPr>
          <w:rFonts w:ascii="Calibri" w:hAnsi="Calibri" w:cs="Calibri"/>
          <w:bCs/>
        </w:rPr>
      </w:pPr>
      <w:r w:rsidRPr="00CD4F71">
        <w:rPr>
          <w:rFonts w:ascii="Calibri" w:hAnsi="Calibri" w:cs="Calibri"/>
          <w:bCs/>
        </w:rPr>
        <w:t>ΠΡΟΣ</w:t>
      </w:r>
    </w:p>
    <w:p w:rsidR="00197206" w:rsidRPr="00CD4F71" w:rsidRDefault="00197206" w:rsidP="00197206">
      <w:pPr>
        <w:spacing w:after="120"/>
        <w:jc w:val="center"/>
        <w:rPr>
          <w:rFonts w:ascii="Calibri" w:hAnsi="Calibri" w:cs="Calibri"/>
          <w:bCs/>
        </w:rPr>
      </w:pPr>
      <w:r>
        <w:rPr>
          <w:rFonts w:ascii="Calibri" w:hAnsi="Calibri" w:cs="Calibri"/>
          <w:bCs/>
        </w:rPr>
        <w:t>ΙΔΡΥΜΑ ΤΕΧΝΟΛΟΓΙΑΣ &amp; ΕΡΕΥΝΑΣ</w:t>
      </w:r>
    </w:p>
    <w:p w:rsidR="00197206" w:rsidRPr="003F00A7" w:rsidRDefault="00197206" w:rsidP="00197206">
      <w:pPr>
        <w:tabs>
          <w:tab w:val="left" w:pos="993"/>
        </w:tabs>
        <w:ind w:right="-340"/>
        <w:jc w:val="center"/>
        <w:rPr>
          <w:b/>
          <w:highlight w:val="yellow"/>
        </w:rPr>
      </w:pPr>
      <w:r w:rsidRPr="00CD4F71">
        <w:rPr>
          <w:b/>
          <w:bCs/>
          <w:i/>
        </w:rPr>
        <w:t>ΘΕΜΑ:</w:t>
      </w:r>
      <w:r w:rsidRPr="00CD4F71">
        <w:rPr>
          <w:b/>
          <w:bCs/>
          <w:i/>
        </w:rPr>
        <w:tab/>
      </w:r>
      <w:r w:rsidRPr="009D37CD">
        <w:rPr>
          <w:b/>
          <w:bCs/>
          <w:i/>
        </w:rPr>
        <w:t xml:space="preserve">Συνοπτικός διαγωνισμός για </w:t>
      </w:r>
      <w:r w:rsidRPr="009D37CD">
        <w:rPr>
          <w:b/>
        </w:rPr>
        <w:t>την ανάδειξη αναδόχου για το έργο</w:t>
      </w:r>
    </w:p>
    <w:p w:rsidR="00197206" w:rsidRDefault="00197206" w:rsidP="00197206">
      <w:pPr>
        <w:spacing w:after="240"/>
        <w:jc w:val="center"/>
        <w:rPr>
          <w:rFonts w:cstheme="minorHAnsi"/>
          <w:b/>
        </w:rPr>
      </w:pPr>
      <w:r w:rsidRPr="007B0D80">
        <w:rPr>
          <w:rFonts w:cstheme="minorHAnsi"/>
          <w:b/>
        </w:rPr>
        <w:t>«Προμήθεια εργαστηριακών αναλωσίμων και αντιδραστηρίων – LiquidPancreas»</w:t>
      </w:r>
    </w:p>
    <w:p w:rsidR="00197206" w:rsidRPr="007B0D80" w:rsidRDefault="00197206" w:rsidP="00197206">
      <w:pPr>
        <w:spacing w:after="240"/>
        <w:jc w:val="center"/>
        <w:rPr>
          <w:b/>
          <w:bCs/>
          <w:i/>
          <w:u w:val="single"/>
        </w:rPr>
      </w:pPr>
      <w:r>
        <w:rPr>
          <w:b/>
          <w:bCs/>
          <w:i/>
          <w:u w:val="single"/>
        </w:rPr>
        <w:t>Αρ. Διακήρυξης : ……/……...2021</w:t>
      </w:r>
    </w:p>
    <w:p w:rsidR="00197206" w:rsidRPr="00C03662" w:rsidRDefault="00197206" w:rsidP="00197206">
      <w:pPr>
        <w:pStyle w:val="2"/>
        <w:numPr>
          <w:ilvl w:val="0"/>
          <w:numId w:val="0"/>
        </w:numPr>
        <w:shd w:val="clear" w:color="auto" w:fill="BFBFBF" w:themeFill="background1" w:themeFillShade="BF"/>
        <w:spacing w:before="0"/>
        <w:ind w:left="-709"/>
        <w:jc w:val="center"/>
        <w:rPr>
          <w:rFonts w:asciiTheme="minorHAnsi" w:hAnsiTheme="minorHAnsi" w:cstheme="minorHAnsi"/>
          <w:bCs w:val="0"/>
          <w:sz w:val="28"/>
          <w:szCs w:val="28"/>
        </w:rPr>
      </w:pPr>
      <w:bookmarkStart w:id="7" w:name="_Toc77231518"/>
      <w:r w:rsidRPr="00C03662">
        <w:rPr>
          <w:rFonts w:asciiTheme="minorHAnsi" w:hAnsiTheme="minorHAnsi" w:cstheme="minorHAnsi"/>
          <w:bCs w:val="0"/>
          <w:sz w:val="28"/>
          <w:szCs w:val="28"/>
        </w:rPr>
        <w:t>ΑΙΤΗΣΗ ΣΥΜΜΕΤΟΧΗΣ</w:t>
      </w:r>
      <w:bookmarkEnd w:id="7"/>
    </w:p>
    <w:p w:rsidR="00197206" w:rsidRDefault="00197206" w:rsidP="00197206">
      <w:pPr>
        <w:tabs>
          <w:tab w:val="left" w:pos="1701"/>
        </w:tabs>
        <w:ind w:right="-340"/>
        <w:rPr>
          <w:rFonts w:cstheme="minorHAnsi"/>
          <w:bCs/>
        </w:rPr>
      </w:pPr>
    </w:p>
    <w:p w:rsidR="00197206" w:rsidRDefault="00197206" w:rsidP="00197206">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Pr>
          <w:rFonts w:cstheme="minorHAnsi"/>
          <w:b/>
          <w:bCs/>
          <w:i/>
        </w:rPr>
        <w:t>Προμήθεια……………………..»</w:t>
      </w:r>
      <w:r>
        <w:rPr>
          <w:rFonts w:cstheme="minorHAnsi"/>
          <w:bCs/>
        </w:rPr>
        <w:t xml:space="preserve"> </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69"/>
        <w:gridCol w:w="8168"/>
      </w:tblGrid>
      <w:tr w:rsidR="00197206" w:rsidRPr="008377F8" w:rsidTr="003F6029">
        <w:trPr>
          <w:trHeight w:val="432"/>
        </w:trPr>
        <w:tc>
          <w:tcPr>
            <w:tcW w:w="469" w:type="dxa"/>
            <w:vAlign w:val="center"/>
          </w:tcPr>
          <w:p w:rsidR="00197206" w:rsidRPr="00036A9B" w:rsidRDefault="00197206" w:rsidP="003F6029">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197206" w:rsidRPr="007B0D80" w:rsidRDefault="00197206" w:rsidP="003F6029">
            <w:pPr>
              <w:pStyle w:val="aa"/>
              <w:jc w:val="left"/>
              <w:rPr>
                <w:rFonts w:cstheme="minorHAnsi"/>
                <w:sz w:val="22"/>
              </w:rPr>
            </w:pPr>
            <w:r w:rsidRPr="007B0D80">
              <w:rPr>
                <w:rFonts w:cstheme="minorHAnsi"/>
                <w:sz w:val="22"/>
              </w:rPr>
              <w:t xml:space="preserve">ΤΜΗΜΑ 1 - Πλαστικά αναλώσιμα, </w:t>
            </w:r>
          </w:p>
        </w:tc>
      </w:tr>
      <w:tr w:rsidR="00197206" w:rsidRPr="008377F8" w:rsidTr="003F6029">
        <w:trPr>
          <w:trHeight w:val="432"/>
        </w:trPr>
        <w:tc>
          <w:tcPr>
            <w:tcW w:w="469" w:type="dxa"/>
            <w:vAlign w:val="center"/>
          </w:tcPr>
          <w:p w:rsidR="00197206" w:rsidRPr="00036A9B" w:rsidRDefault="00197206" w:rsidP="003F6029">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197206" w:rsidRPr="007B0D80" w:rsidRDefault="00197206" w:rsidP="003F6029">
            <w:pPr>
              <w:pStyle w:val="aa"/>
              <w:ind w:right="38"/>
              <w:jc w:val="left"/>
              <w:rPr>
                <w:rFonts w:cstheme="minorHAnsi"/>
                <w:sz w:val="22"/>
              </w:rPr>
            </w:pPr>
            <w:r w:rsidRPr="007B0D80">
              <w:rPr>
                <w:rFonts w:cstheme="minorHAnsi"/>
                <w:sz w:val="22"/>
              </w:rPr>
              <w:t>ΤΜΗΜΑ 2 - Εξειδικευμένα αντιδραστήρια μοριακής βιολογίας</w:t>
            </w:r>
          </w:p>
        </w:tc>
      </w:tr>
      <w:tr w:rsidR="00197206" w:rsidRPr="008377F8" w:rsidTr="003F6029">
        <w:trPr>
          <w:trHeight w:val="432"/>
        </w:trPr>
        <w:tc>
          <w:tcPr>
            <w:tcW w:w="469" w:type="dxa"/>
            <w:vAlign w:val="center"/>
          </w:tcPr>
          <w:p w:rsidR="00197206" w:rsidRPr="00036A9B" w:rsidRDefault="00197206" w:rsidP="003F6029">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197206" w:rsidRPr="007B0D80" w:rsidRDefault="00197206" w:rsidP="003F6029">
            <w:pPr>
              <w:pStyle w:val="aa"/>
              <w:ind w:right="38"/>
              <w:jc w:val="left"/>
              <w:rPr>
                <w:rFonts w:cstheme="minorHAnsi"/>
                <w:sz w:val="22"/>
              </w:rPr>
            </w:pPr>
            <w:r w:rsidRPr="007B0D80">
              <w:rPr>
                <w:rFonts w:cstheme="minorHAnsi"/>
                <w:sz w:val="22"/>
              </w:rPr>
              <w:t>ΤΜΗΜΑ 3 - Αντιδραστήρια εργαστηρίου</w:t>
            </w:r>
          </w:p>
        </w:tc>
      </w:tr>
      <w:tr w:rsidR="00197206" w:rsidRPr="0036642C" w:rsidTr="003F6029">
        <w:trPr>
          <w:trHeight w:val="432"/>
        </w:trPr>
        <w:tc>
          <w:tcPr>
            <w:tcW w:w="469" w:type="dxa"/>
            <w:vAlign w:val="center"/>
          </w:tcPr>
          <w:p w:rsidR="00197206" w:rsidRPr="00036A9B" w:rsidRDefault="00197206" w:rsidP="003F6029">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197206" w:rsidRPr="007B0D80" w:rsidRDefault="00197206" w:rsidP="003F6029">
            <w:pPr>
              <w:pStyle w:val="aa"/>
              <w:jc w:val="left"/>
              <w:rPr>
                <w:rFonts w:cstheme="minorHAnsi"/>
                <w:sz w:val="22"/>
              </w:rPr>
            </w:pPr>
            <w:r w:rsidRPr="007B0D80">
              <w:rPr>
                <w:rFonts w:cstheme="minorHAnsi"/>
                <w:sz w:val="22"/>
              </w:rPr>
              <w:t xml:space="preserve">ΤΜΗΜΑ 4 - Αντισώματα, </w:t>
            </w:r>
          </w:p>
        </w:tc>
      </w:tr>
      <w:tr w:rsidR="00197206" w:rsidRPr="0036642C" w:rsidTr="003F6029">
        <w:trPr>
          <w:trHeight w:val="432"/>
        </w:trPr>
        <w:tc>
          <w:tcPr>
            <w:tcW w:w="469" w:type="dxa"/>
            <w:vAlign w:val="center"/>
          </w:tcPr>
          <w:p w:rsidR="00197206" w:rsidRPr="00036A9B" w:rsidRDefault="00197206" w:rsidP="003F6029">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197206" w:rsidRPr="007B0D80" w:rsidRDefault="00197206" w:rsidP="003F6029">
            <w:pPr>
              <w:pStyle w:val="aa"/>
              <w:ind w:right="38"/>
              <w:jc w:val="left"/>
              <w:rPr>
                <w:rFonts w:cstheme="minorHAnsi"/>
                <w:sz w:val="22"/>
              </w:rPr>
            </w:pPr>
            <w:r w:rsidRPr="007B0D80">
              <w:rPr>
                <w:rFonts w:cstheme="minorHAnsi"/>
                <w:sz w:val="22"/>
              </w:rPr>
              <w:t>ΤΜΗΜΑ 5 - Kit για μεθυλίωση του DNA</w:t>
            </w:r>
          </w:p>
        </w:tc>
      </w:tr>
      <w:tr w:rsidR="00197206" w:rsidRPr="0036642C" w:rsidTr="003F6029">
        <w:trPr>
          <w:trHeight w:val="432"/>
        </w:trPr>
        <w:tc>
          <w:tcPr>
            <w:tcW w:w="469" w:type="dxa"/>
            <w:vAlign w:val="center"/>
          </w:tcPr>
          <w:p w:rsidR="00197206" w:rsidRPr="00036A9B" w:rsidRDefault="00197206" w:rsidP="003F6029">
            <w:pPr>
              <w:pStyle w:val="Checkbox"/>
              <w:jc w:val="left"/>
              <w:rPr>
                <w:sz w:val="22"/>
                <w:szCs w:val="22"/>
              </w:rPr>
            </w:pPr>
          </w:p>
        </w:tc>
        <w:tc>
          <w:tcPr>
            <w:tcW w:w="8168" w:type="dxa"/>
            <w:vAlign w:val="center"/>
          </w:tcPr>
          <w:p w:rsidR="00197206" w:rsidRPr="0036642C" w:rsidRDefault="00197206" w:rsidP="003F6029">
            <w:pPr>
              <w:pStyle w:val="aa"/>
              <w:ind w:right="38"/>
              <w:jc w:val="left"/>
              <w:rPr>
                <w:rFonts w:cstheme="minorHAnsi"/>
                <w:sz w:val="22"/>
                <w:highlight w:val="green"/>
              </w:rPr>
            </w:pPr>
          </w:p>
        </w:tc>
      </w:tr>
    </w:tbl>
    <w:p w:rsidR="00197206" w:rsidRPr="009C4813" w:rsidRDefault="00197206" w:rsidP="00197206">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197206" w:rsidRPr="009C4813" w:rsidTr="003F602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97206" w:rsidRPr="009C4813" w:rsidRDefault="00197206" w:rsidP="003F6029">
            <w:pPr>
              <w:spacing w:before="0"/>
              <w:rPr>
                <w:rFonts w:cstheme="minorHAnsi"/>
                <w:b/>
                <w:bCs/>
              </w:rPr>
            </w:pPr>
          </w:p>
        </w:tc>
      </w:tr>
      <w:tr w:rsidR="00197206" w:rsidRPr="009C4813" w:rsidTr="003F6029">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sidRPr="009C4813">
              <w:rPr>
                <w:rFonts w:cstheme="minorHAnsi"/>
                <w:b/>
                <w:bCs/>
              </w:rPr>
              <w:t>Στοιχεία  Οικονομικού Φορέα</w:t>
            </w:r>
          </w:p>
        </w:tc>
      </w:tr>
      <w:tr w:rsidR="00197206" w:rsidRPr="009C4813" w:rsidTr="003F602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97206" w:rsidRPr="009C4813" w:rsidRDefault="00197206" w:rsidP="003F6029">
            <w:pPr>
              <w:spacing w:before="0"/>
              <w:rPr>
                <w:rFonts w:cstheme="minorHAnsi"/>
                <w:b/>
                <w:bCs/>
              </w:rPr>
            </w:pPr>
          </w:p>
        </w:tc>
      </w:tr>
      <w:tr w:rsidR="00197206" w:rsidRPr="009C4813" w:rsidTr="003F602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97206" w:rsidRPr="009C4813" w:rsidRDefault="00197206" w:rsidP="003F6029">
            <w:pPr>
              <w:spacing w:before="0"/>
              <w:rPr>
                <w:rFonts w:cstheme="minorHAnsi"/>
                <w:b/>
                <w:bCs/>
              </w:rPr>
            </w:pPr>
          </w:p>
        </w:tc>
      </w:tr>
      <w:tr w:rsidR="00197206" w:rsidRPr="009C4813" w:rsidTr="003F602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97206" w:rsidRPr="009C4813" w:rsidRDefault="00197206" w:rsidP="003F6029">
            <w:pPr>
              <w:spacing w:before="0"/>
              <w:rPr>
                <w:rFonts w:cstheme="minorHAnsi"/>
                <w:b/>
                <w:bCs/>
              </w:rPr>
            </w:pPr>
          </w:p>
        </w:tc>
      </w:tr>
      <w:tr w:rsidR="00197206" w:rsidRPr="009C4813" w:rsidTr="003F602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197206" w:rsidRPr="009C4813" w:rsidRDefault="00197206" w:rsidP="003F6029">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197206" w:rsidRPr="009C4813" w:rsidRDefault="00197206" w:rsidP="003F6029">
            <w:pPr>
              <w:spacing w:before="0"/>
              <w:rPr>
                <w:rFonts w:cstheme="minorHAnsi"/>
                <w:b/>
                <w:bCs/>
              </w:rPr>
            </w:pPr>
          </w:p>
        </w:tc>
      </w:tr>
      <w:tr w:rsidR="00197206" w:rsidRPr="009C4813" w:rsidTr="003F602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97206" w:rsidRPr="009C4813" w:rsidRDefault="00197206" w:rsidP="003F6029">
            <w:pPr>
              <w:spacing w:before="0"/>
              <w:rPr>
                <w:rFonts w:cstheme="minorHAnsi"/>
                <w:b/>
                <w:bCs/>
              </w:rPr>
            </w:pPr>
          </w:p>
        </w:tc>
      </w:tr>
      <w:tr w:rsidR="00197206" w:rsidRPr="009C4813" w:rsidTr="003F6029">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97206" w:rsidRPr="009C4813" w:rsidRDefault="00197206" w:rsidP="003F6029">
            <w:pPr>
              <w:spacing w:before="0"/>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97206" w:rsidRPr="009C4813" w:rsidRDefault="00197206" w:rsidP="003F6029">
            <w:pPr>
              <w:spacing w:before="0"/>
              <w:rPr>
                <w:rFonts w:cstheme="minorHAnsi"/>
                <w:b/>
                <w:bCs/>
              </w:rPr>
            </w:pPr>
          </w:p>
        </w:tc>
      </w:tr>
    </w:tbl>
    <w:p w:rsidR="00197206" w:rsidRDefault="00197206" w:rsidP="00197206">
      <w:pPr>
        <w:tabs>
          <w:tab w:val="left" w:pos="142"/>
          <w:tab w:val="left" w:pos="284"/>
        </w:tabs>
        <w:spacing w:after="120"/>
        <w:rPr>
          <w:rFonts w:cstheme="minorHAnsi"/>
        </w:rPr>
      </w:pPr>
    </w:p>
    <w:p w:rsidR="00197206" w:rsidRPr="007B0D80" w:rsidRDefault="00197206" w:rsidP="00197206">
      <w:pPr>
        <w:tabs>
          <w:tab w:val="left" w:pos="142"/>
          <w:tab w:val="left" w:pos="284"/>
        </w:tabs>
        <w:spacing w:after="120"/>
        <w:rPr>
          <w:rFonts w:cstheme="minorHAnsi"/>
          <w:b/>
          <w:bCs/>
        </w:rPr>
      </w:pPr>
      <w:r w:rsidRPr="00F44C70">
        <w:rPr>
          <w:rFonts w:cstheme="minorHAnsi"/>
        </w:rPr>
        <w:t xml:space="preserve">Με την παρούσα αίτηση, </w:t>
      </w:r>
      <w:r w:rsidRPr="00DF2319">
        <w:rPr>
          <w:rFonts w:cstheme="minorHAnsi"/>
        </w:rPr>
        <w:t xml:space="preserve">σας υποβάλλω φάκελο προσφοράς για τη συμμετοχή μου στον συνοπτικό διαγωνισμό με αρ. Πρωτ.……./……….2021 που προκήρυξε το Ινστιτούτο Μοριακής Βιολογίας &amp; Βιοτεχνολογίας του Ιδρύματος Τεχνολογίας και Έρευνας για το έργο </w:t>
      </w:r>
      <w:r w:rsidRPr="00DF2319">
        <w:rPr>
          <w:rFonts w:cstheme="minorHAnsi"/>
          <w:b/>
        </w:rPr>
        <w:t>«………………….», για το Τμήμα………..</w:t>
      </w:r>
    </w:p>
    <w:p w:rsidR="00197206" w:rsidRDefault="00197206" w:rsidP="00197206">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197206" w:rsidRPr="00431CCE" w:rsidRDefault="00197206" w:rsidP="00197206">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197206" w:rsidRDefault="00197206" w:rsidP="00197206">
      <w:pPr>
        <w:suppressAutoHyphens/>
        <w:spacing w:after="120"/>
        <w:rPr>
          <w:rFonts w:ascii="Calibri" w:eastAsia="Times New Roman" w:hAnsi="Calibri" w:cs="Calibri"/>
          <w:szCs w:val="24"/>
          <w:lang w:eastAsia="el-GR"/>
        </w:rPr>
      </w:pPr>
    </w:p>
    <w:p w:rsidR="00197206" w:rsidRPr="002749BE" w:rsidRDefault="00197206" w:rsidP="00197206">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197206" w:rsidRDefault="00197206" w:rsidP="00197206">
      <w:pPr>
        <w:tabs>
          <w:tab w:val="left" w:pos="142"/>
          <w:tab w:val="left" w:pos="284"/>
        </w:tabs>
        <w:spacing w:after="120" w:line="360" w:lineRule="auto"/>
        <w:rPr>
          <w:rFonts w:ascii="Calibri" w:hAnsi="Calibri" w:cs="Calibri"/>
        </w:rPr>
        <w:sectPr w:rsidR="00197206" w:rsidSect="00AE337A">
          <w:endnotePr>
            <w:numFmt w:val="decimal"/>
          </w:endnotePr>
          <w:pgSz w:w="11906" w:h="16838"/>
          <w:pgMar w:top="993" w:right="1797" w:bottom="1440" w:left="1797" w:header="709" w:footer="709" w:gutter="0"/>
          <w:cols w:space="708"/>
          <w:docGrid w:linePitch="360"/>
        </w:sectPr>
      </w:pPr>
    </w:p>
    <w:p w:rsidR="00197206" w:rsidRDefault="00197206" w:rsidP="00197206">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197206" w:rsidRDefault="00197206" w:rsidP="00197206">
      <w:pPr>
        <w:jc w:val="center"/>
        <w:rPr>
          <w:b/>
          <w:bCs/>
          <w:sz w:val="24"/>
        </w:rPr>
      </w:pPr>
    </w:p>
    <w:p w:rsidR="00197206" w:rsidRPr="0042266E" w:rsidRDefault="00197206" w:rsidP="00197206">
      <w:pPr>
        <w:jc w:val="center"/>
      </w:pPr>
    </w:p>
    <w:p w:rsidR="00197206" w:rsidRPr="00AC418F" w:rsidRDefault="00197206" w:rsidP="00197206">
      <w:pPr>
        <w:pStyle w:val="2"/>
        <w:numPr>
          <w:ilvl w:val="0"/>
          <w:numId w:val="0"/>
        </w:numPr>
        <w:spacing w:before="0"/>
        <w:ind w:left="-709"/>
        <w:jc w:val="center"/>
        <w:rPr>
          <w:rFonts w:asciiTheme="minorHAnsi" w:hAnsiTheme="minorHAnsi" w:cstheme="minorHAnsi"/>
          <w:sz w:val="28"/>
          <w:szCs w:val="28"/>
        </w:rPr>
      </w:pPr>
      <w:bookmarkStart w:id="8" w:name="_Toc8396577"/>
      <w:bookmarkStart w:id="9" w:name="_Toc77231519"/>
      <w:r w:rsidRPr="00AC418F">
        <w:rPr>
          <w:rFonts w:asciiTheme="minorHAnsi" w:hAnsiTheme="minorHAnsi" w:cstheme="minorHAnsi"/>
          <w:bCs w:val="0"/>
          <w:sz w:val="28"/>
          <w:szCs w:val="28"/>
        </w:rPr>
        <w:t>ΠΙΝΑΚΑΣ</w:t>
      </w:r>
      <w:r w:rsidRPr="00AC418F">
        <w:rPr>
          <w:rFonts w:asciiTheme="minorHAnsi" w:hAnsiTheme="minorHAnsi" w:cstheme="minorHAnsi"/>
          <w:sz w:val="28"/>
          <w:szCs w:val="28"/>
        </w:rPr>
        <w:t xml:space="preserve"> των ΤΡΙΩΝ (3) ΚΥΡΙΟΤΕΡΩΝ ΑΝΤΙΣΤΟΙΧΩΝ ΥΛΟΠΟΙΗΜΕΝΩΝ ΕΡΓΩΝ</w:t>
      </w:r>
      <w:bookmarkEnd w:id="9"/>
      <w:r w:rsidRPr="00AC418F">
        <w:rPr>
          <w:rFonts w:asciiTheme="minorHAnsi" w:hAnsiTheme="minorHAnsi" w:cstheme="minorHAnsi"/>
          <w:sz w:val="28"/>
          <w:szCs w:val="28"/>
        </w:rPr>
        <w:t xml:space="preserve"> </w:t>
      </w:r>
    </w:p>
    <w:p w:rsidR="00197206" w:rsidRPr="0042266E" w:rsidRDefault="00197206" w:rsidP="00197206">
      <w:pPr>
        <w:jc w:val="center"/>
        <w:rPr>
          <w:bCs/>
        </w:rPr>
      </w:pPr>
      <w:r w:rsidRPr="00AC418F">
        <w:rPr>
          <w:b/>
        </w:rPr>
        <w:t>της ……(</w:t>
      </w:r>
      <w:r w:rsidRPr="0042266E">
        <w:rPr>
          <w:b/>
        </w:rPr>
        <w:t>επωνυμία προσφέροντα)…</w:t>
      </w:r>
      <w:bookmarkEnd w:id="8"/>
    </w:p>
    <w:p w:rsidR="00197206" w:rsidRPr="0042266E" w:rsidRDefault="00197206" w:rsidP="00197206">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197206" w:rsidRPr="00BD7F0B" w:rsidTr="003F6029">
        <w:trPr>
          <w:jc w:val="center"/>
        </w:trPr>
        <w:tc>
          <w:tcPr>
            <w:tcW w:w="689" w:type="dxa"/>
            <w:vAlign w:val="center"/>
          </w:tcPr>
          <w:p w:rsidR="00197206" w:rsidRPr="00BD7F0B" w:rsidRDefault="00197206" w:rsidP="003F6029">
            <w:pPr>
              <w:jc w:val="center"/>
              <w:rPr>
                <w:b/>
                <w:sz w:val="24"/>
              </w:rPr>
            </w:pPr>
            <w:r w:rsidRPr="00BD7F0B">
              <w:rPr>
                <w:b/>
                <w:sz w:val="24"/>
              </w:rPr>
              <w:t>α/α</w:t>
            </w:r>
          </w:p>
        </w:tc>
        <w:tc>
          <w:tcPr>
            <w:tcW w:w="3861" w:type="dxa"/>
            <w:vAlign w:val="center"/>
          </w:tcPr>
          <w:p w:rsidR="00197206" w:rsidRPr="00BD7F0B" w:rsidRDefault="00197206" w:rsidP="003F6029">
            <w:pPr>
              <w:jc w:val="center"/>
              <w:rPr>
                <w:b/>
                <w:sz w:val="24"/>
              </w:rPr>
            </w:pPr>
            <w:r w:rsidRPr="00BD7F0B">
              <w:rPr>
                <w:b/>
                <w:sz w:val="24"/>
              </w:rPr>
              <w:t>κύριος του έργου (αγοραστής)</w:t>
            </w:r>
          </w:p>
        </w:tc>
        <w:tc>
          <w:tcPr>
            <w:tcW w:w="1600" w:type="dxa"/>
            <w:vAlign w:val="center"/>
          </w:tcPr>
          <w:p w:rsidR="00197206" w:rsidRPr="00BD7F0B" w:rsidRDefault="00197206" w:rsidP="003F6029">
            <w:pPr>
              <w:jc w:val="center"/>
              <w:rPr>
                <w:b/>
                <w:sz w:val="24"/>
              </w:rPr>
            </w:pPr>
            <w:r w:rsidRPr="00BD7F0B">
              <w:rPr>
                <w:b/>
                <w:sz w:val="24"/>
              </w:rPr>
              <w:t>έτος εκτέλεσης</w:t>
            </w:r>
          </w:p>
        </w:tc>
        <w:tc>
          <w:tcPr>
            <w:tcW w:w="5349" w:type="dxa"/>
            <w:vAlign w:val="center"/>
          </w:tcPr>
          <w:p w:rsidR="00197206" w:rsidRPr="00BD7F0B" w:rsidRDefault="00197206" w:rsidP="003F6029">
            <w:pPr>
              <w:jc w:val="center"/>
              <w:rPr>
                <w:b/>
                <w:sz w:val="24"/>
              </w:rPr>
            </w:pPr>
            <w:r w:rsidRPr="00BD7F0B">
              <w:rPr>
                <w:b/>
                <w:sz w:val="24"/>
              </w:rPr>
              <w:t>Αντικείμενο σύμβασης</w:t>
            </w:r>
          </w:p>
        </w:tc>
        <w:tc>
          <w:tcPr>
            <w:tcW w:w="1603" w:type="dxa"/>
            <w:vAlign w:val="center"/>
          </w:tcPr>
          <w:p w:rsidR="00197206" w:rsidRPr="00BD7F0B" w:rsidRDefault="00197206" w:rsidP="003F6029">
            <w:pPr>
              <w:jc w:val="center"/>
              <w:rPr>
                <w:b/>
                <w:sz w:val="24"/>
              </w:rPr>
            </w:pPr>
            <w:r w:rsidRPr="00BD7F0B">
              <w:rPr>
                <w:b/>
                <w:sz w:val="24"/>
              </w:rPr>
              <w:t>Αξία σύμβασης</w:t>
            </w:r>
          </w:p>
        </w:tc>
        <w:tc>
          <w:tcPr>
            <w:tcW w:w="1458" w:type="dxa"/>
          </w:tcPr>
          <w:p w:rsidR="00197206" w:rsidRPr="0042266E" w:rsidRDefault="00197206" w:rsidP="003F6029">
            <w:pPr>
              <w:jc w:val="center"/>
              <w:rPr>
                <w:b/>
                <w:sz w:val="24"/>
              </w:rPr>
            </w:pPr>
            <w:r>
              <w:rPr>
                <w:b/>
                <w:sz w:val="24"/>
              </w:rPr>
              <w:t>Συνημμένο αποδεικτικό</w:t>
            </w:r>
          </w:p>
        </w:tc>
      </w:tr>
      <w:tr w:rsidR="00197206" w:rsidRPr="00BD7F0B" w:rsidTr="003F6029">
        <w:trPr>
          <w:jc w:val="center"/>
        </w:trPr>
        <w:tc>
          <w:tcPr>
            <w:tcW w:w="689" w:type="dxa"/>
          </w:tcPr>
          <w:p w:rsidR="00197206" w:rsidRPr="00BD7F0B" w:rsidRDefault="00197206" w:rsidP="003F6029">
            <w:pPr>
              <w:spacing w:before="0"/>
              <w:rPr>
                <w:sz w:val="24"/>
              </w:rPr>
            </w:pPr>
            <w:r w:rsidRPr="00BD7F0B">
              <w:rPr>
                <w:sz w:val="24"/>
              </w:rPr>
              <w:t>1</w:t>
            </w:r>
          </w:p>
        </w:tc>
        <w:tc>
          <w:tcPr>
            <w:tcW w:w="3861" w:type="dxa"/>
          </w:tcPr>
          <w:p w:rsidR="00197206" w:rsidRPr="00BD7F0B" w:rsidRDefault="00197206" w:rsidP="003F6029">
            <w:pPr>
              <w:spacing w:before="0"/>
              <w:rPr>
                <w:sz w:val="24"/>
              </w:rPr>
            </w:pPr>
          </w:p>
        </w:tc>
        <w:tc>
          <w:tcPr>
            <w:tcW w:w="1600" w:type="dxa"/>
          </w:tcPr>
          <w:p w:rsidR="00197206" w:rsidRPr="00BD7F0B" w:rsidRDefault="00197206" w:rsidP="003F6029">
            <w:pPr>
              <w:spacing w:before="0"/>
              <w:rPr>
                <w:sz w:val="24"/>
              </w:rPr>
            </w:pPr>
          </w:p>
        </w:tc>
        <w:tc>
          <w:tcPr>
            <w:tcW w:w="5349" w:type="dxa"/>
          </w:tcPr>
          <w:p w:rsidR="00197206" w:rsidRPr="00BD7F0B" w:rsidRDefault="00197206" w:rsidP="003F6029">
            <w:pPr>
              <w:spacing w:before="0"/>
              <w:rPr>
                <w:sz w:val="24"/>
              </w:rPr>
            </w:pPr>
          </w:p>
        </w:tc>
        <w:tc>
          <w:tcPr>
            <w:tcW w:w="1603" w:type="dxa"/>
          </w:tcPr>
          <w:p w:rsidR="00197206" w:rsidRPr="00BD7F0B" w:rsidRDefault="00197206" w:rsidP="003F6029">
            <w:pPr>
              <w:spacing w:before="0"/>
              <w:rPr>
                <w:sz w:val="24"/>
              </w:rPr>
            </w:pPr>
          </w:p>
        </w:tc>
        <w:tc>
          <w:tcPr>
            <w:tcW w:w="1458" w:type="dxa"/>
          </w:tcPr>
          <w:p w:rsidR="00197206" w:rsidRPr="00BD7F0B" w:rsidRDefault="00197206" w:rsidP="003F6029">
            <w:pPr>
              <w:rPr>
                <w:sz w:val="24"/>
              </w:rPr>
            </w:pPr>
          </w:p>
        </w:tc>
      </w:tr>
      <w:tr w:rsidR="00197206" w:rsidRPr="00BD7F0B" w:rsidTr="003F6029">
        <w:trPr>
          <w:jc w:val="center"/>
        </w:trPr>
        <w:tc>
          <w:tcPr>
            <w:tcW w:w="689" w:type="dxa"/>
          </w:tcPr>
          <w:p w:rsidR="00197206" w:rsidRPr="00BD7F0B" w:rsidRDefault="00197206" w:rsidP="003F6029">
            <w:pPr>
              <w:spacing w:before="0"/>
              <w:rPr>
                <w:sz w:val="24"/>
              </w:rPr>
            </w:pPr>
            <w:r>
              <w:rPr>
                <w:sz w:val="24"/>
              </w:rPr>
              <w:t>2</w:t>
            </w:r>
          </w:p>
        </w:tc>
        <w:tc>
          <w:tcPr>
            <w:tcW w:w="3861" w:type="dxa"/>
          </w:tcPr>
          <w:p w:rsidR="00197206" w:rsidRPr="00BD7F0B" w:rsidRDefault="00197206" w:rsidP="003F6029">
            <w:pPr>
              <w:spacing w:before="0"/>
              <w:rPr>
                <w:sz w:val="24"/>
              </w:rPr>
            </w:pPr>
          </w:p>
        </w:tc>
        <w:tc>
          <w:tcPr>
            <w:tcW w:w="1600" w:type="dxa"/>
          </w:tcPr>
          <w:p w:rsidR="00197206" w:rsidRPr="00BD7F0B" w:rsidRDefault="00197206" w:rsidP="003F6029">
            <w:pPr>
              <w:spacing w:before="0"/>
              <w:rPr>
                <w:sz w:val="24"/>
              </w:rPr>
            </w:pPr>
          </w:p>
        </w:tc>
        <w:tc>
          <w:tcPr>
            <w:tcW w:w="5349" w:type="dxa"/>
          </w:tcPr>
          <w:p w:rsidR="00197206" w:rsidRPr="00BD7F0B" w:rsidRDefault="00197206" w:rsidP="003F6029">
            <w:pPr>
              <w:spacing w:before="0"/>
              <w:rPr>
                <w:sz w:val="24"/>
              </w:rPr>
            </w:pPr>
          </w:p>
        </w:tc>
        <w:tc>
          <w:tcPr>
            <w:tcW w:w="1603" w:type="dxa"/>
          </w:tcPr>
          <w:p w:rsidR="00197206" w:rsidRPr="00BD7F0B" w:rsidRDefault="00197206" w:rsidP="003F6029">
            <w:pPr>
              <w:spacing w:before="0"/>
              <w:rPr>
                <w:sz w:val="24"/>
              </w:rPr>
            </w:pPr>
          </w:p>
        </w:tc>
        <w:tc>
          <w:tcPr>
            <w:tcW w:w="1458" w:type="dxa"/>
          </w:tcPr>
          <w:p w:rsidR="00197206" w:rsidRPr="00BD7F0B" w:rsidRDefault="00197206" w:rsidP="003F6029">
            <w:pPr>
              <w:rPr>
                <w:sz w:val="24"/>
              </w:rPr>
            </w:pPr>
          </w:p>
        </w:tc>
      </w:tr>
      <w:tr w:rsidR="00197206" w:rsidRPr="00BD7F0B" w:rsidTr="003F6029">
        <w:trPr>
          <w:jc w:val="center"/>
        </w:trPr>
        <w:tc>
          <w:tcPr>
            <w:tcW w:w="689" w:type="dxa"/>
          </w:tcPr>
          <w:p w:rsidR="00197206" w:rsidRPr="00BD7F0B" w:rsidRDefault="00197206" w:rsidP="003F6029">
            <w:pPr>
              <w:spacing w:before="0"/>
              <w:rPr>
                <w:sz w:val="24"/>
              </w:rPr>
            </w:pPr>
            <w:r>
              <w:rPr>
                <w:sz w:val="24"/>
              </w:rPr>
              <w:t>3</w:t>
            </w:r>
          </w:p>
        </w:tc>
        <w:tc>
          <w:tcPr>
            <w:tcW w:w="3861" w:type="dxa"/>
          </w:tcPr>
          <w:p w:rsidR="00197206" w:rsidRPr="00BD7F0B" w:rsidRDefault="00197206" w:rsidP="003F6029">
            <w:pPr>
              <w:spacing w:before="0"/>
              <w:rPr>
                <w:sz w:val="24"/>
              </w:rPr>
            </w:pPr>
          </w:p>
        </w:tc>
        <w:tc>
          <w:tcPr>
            <w:tcW w:w="1600" w:type="dxa"/>
          </w:tcPr>
          <w:p w:rsidR="00197206" w:rsidRPr="00BD7F0B" w:rsidRDefault="00197206" w:rsidP="003F6029">
            <w:pPr>
              <w:spacing w:before="0"/>
              <w:rPr>
                <w:sz w:val="24"/>
              </w:rPr>
            </w:pPr>
          </w:p>
        </w:tc>
        <w:tc>
          <w:tcPr>
            <w:tcW w:w="5349" w:type="dxa"/>
          </w:tcPr>
          <w:p w:rsidR="00197206" w:rsidRPr="00BD7F0B" w:rsidRDefault="00197206" w:rsidP="003F6029">
            <w:pPr>
              <w:spacing w:before="0"/>
              <w:rPr>
                <w:sz w:val="24"/>
              </w:rPr>
            </w:pPr>
          </w:p>
        </w:tc>
        <w:tc>
          <w:tcPr>
            <w:tcW w:w="1603" w:type="dxa"/>
          </w:tcPr>
          <w:p w:rsidR="00197206" w:rsidRPr="00BD7F0B" w:rsidRDefault="00197206" w:rsidP="003F6029">
            <w:pPr>
              <w:spacing w:before="0"/>
              <w:rPr>
                <w:sz w:val="24"/>
              </w:rPr>
            </w:pPr>
          </w:p>
        </w:tc>
        <w:tc>
          <w:tcPr>
            <w:tcW w:w="1458" w:type="dxa"/>
          </w:tcPr>
          <w:p w:rsidR="00197206" w:rsidRPr="00BD7F0B" w:rsidRDefault="00197206" w:rsidP="003F6029">
            <w:pPr>
              <w:rPr>
                <w:sz w:val="24"/>
              </w:rPr>
            </w:pPr>
          </w:p>
        </w:tc>
      </w:tr>
    </w:tbl>
    <w:p w:rsidR="00197206" w:rsidRDefault="00197206" w:rsidP="00197206">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6.4.Γ</w:t>
      </w:r>
    </w:p>
    <w:p w:rsidR="00197206" w:rsidRDefault="00197206" w:rsidP="00197206"/>
    <w:p w:rsidR="00197206" w:rsidRDefault="00197206" w:rsidP="00197206">
      <w:pPr>
        <w:spacing w:after="120"/>
        <w:jc w:val="center"/>
        <w:rPr>
          <w:rFonts w:ascii="Calibri" w:hAnsi="Calibri" w:cs="Calibri"/>
          <w:b/>
          <w:bCs/>
          <w:sz w:val="28"/>
          <w:szCs w:val="32"/>
        </w:rPr>
        <w:sectPr w:rsidR="00197206" w:rsidSect="00AE337A">
          <w:endnotePr>
            <w:numFmt w:val="decimal"/>
          </w:endnotePr>
          <w:pgSz w:w="16838" w:h="11906" w:orient="landscape"/>
          <w:pgMar w:top="1797" w:right="1440" w:bottom="1797" w:left="1440" w:header="709" w:footer="709" w:gutter="0"/>
          <w:cols w:space="708"/>
          <w:docGrid w:linePitch="360"/>
        </w:sectPr>
      </w:pPr>
    </w:p>
    <w:p w:rsidR="00197206" w:rsidRPr="00821FDC" w:rsidRDefault="00197206" w:rsidP="00197206">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197206" w:rsidRPr="00E45B24" w:rsidRDefault="00197206" w:rsidP="00197206">
      <w:pPr>
        <w:pStyle w:val="2"/>
        <w:numPr>
          <w:ilvl w:val="0"/>
          <w:numId w:val="0"/>
        </w:numPr>
        <w:spacing w:before="0"/>
        <w:ind w:left="-709"/>
        <w:jc w:val="center"/>
        <w:rPr>
          <w:rFonts w:ascii="Calibri" w:hAnsi="Calibri" w:cs="Calibri"/>
          <w:bCs w:val="0"/>
          <w:sz w:val="28"/>
          <w:szCs w:val="32"/>
        </w:rPr>
      </w:pPr>
      <w:bookmarkStart w:id="10" w:name="_Toc10539379"/>
      <w:bookmarkStart w:id="11" w:name="_Toc77231520"/>
      <w:r w:rsidRPr="00E45B24">
        <w:rPr>
          <w:rFonts w:ascii="Calibri" w:hAnsi="Calibri" w:cs="Calibri"/>
          <w:bCs w:val="0"/>
          <w:sz w:val="28"/>
          <w:szCs w:val="32"/>
        </w:rPr>
        <w:t>ΕΝΤΥΠΟ ΟΙΚΟΝΟΜΙΚΗΣ ΠΡΟΣΦΟΡΑΣ</w:t>
      </w:r>
      <w:bookmarkEnd w:id="10"/>
      <w:bookmarkEnd w:id="11"/>
    </w:p>
    <w:p w:rsidR="00197206" w:rsidRPr="00E00EBA" w:rsidRDefault="00197206" w:rsidP="00197206">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197206" w:rsidRPr="00CD4F71" w:rsidRDefault="00197206" w:rsidP="00197206">
      <w:pPr>
        <w:spacing w:after="120"/>
        <w:jc w:val="center"/>
        <w:rPr>
          <w:rFonts w:ascii="Calibri" w:hAnsi="Calibri" w:cs="Calibri"/>
          <w:bCs/>
        </w:rPr>
      </w:pPr>
      <w:r w:rsidRPr="00CD4F71">
        <w:rPr>
          <w:rFonts w:ascii="Calibri" w:hAnsi="Calibri" w:cs="Calibri"/>
          <w:bCs/>
        </w:rPr>
        <w:t>ΠΡΟΣ</w:t>
      </w:r>
    </w:p>
    <w:p w:rsidR="00197206" w:rsidRPr="00CD4F71" w:rsidRDefault="00197206" w:rsidP="00197206">
      <w:pPr>
        <w:spacing w:after="120"/>
        <w:jc w:val="center"/>
        <w:rPr>
          <w:rFonts w:ascii="Calibri" w:hAnsi="Calibri" w:cs="Calibri"/>
          <w:bCs/>
        </w:rPr>
      </w:pPr>
      <w:r>
        <w:rPr>
          <w:rFonts w:ascii="Calibri" w:hAnsi="Calibri" w:cs="Calibri"/>
          <w:bCs/>
        </w:rPr>
        <w:t>ΙΔΡΥΜΑ ΤΕΧΝΟΛΟΓΙΑΣ &amp; ΕΡΕΥΝΑΣ</w:t>
      </w:r>
    </w:p>
    <w:p w:rsidR="00197206" w:rsidRPr="00DF2319" w:rsidRDefault="00197206" w:rsidP="00197206">
      <w:pPr>
        <w:tabs>
          <w:tab w:val="left" w:pos="993"/>
        </w:tabs>
        <w:ind w:right="-340"/>
        <w:jc w:val="center"/>
        <w:rPr>
          <w:b/>
        </w:rPr>
      </w:pPr>
      <w:r w:rsidRPr="00CD4F71">
        <w:rPr>
          <w:b/>
          <w:bCs/>
          <w:i/>
        </w:rPr>
        <w:t>ΘΕΜΑ:</w:t>
      </w:r>
      <w:r w:rsidRPr="00CD4F71">
        <w:rPr>
          <w:b/>
          <w:bCs/>
          <w:i/>
        </w:rPr>
        <w:tab/>
      </w:r>
      <w:r w:rsidRPr="00DF2319">
        <w:rPr>
          <w:b/>
          <w:bCs/>
          <w:i/>
        </w:rPr>
        <w:t xml:space="preserve">Συνοπτικός διαγωνισμός για </w:t>
      </w:r>
      <w:r w:rsidRPr="00DF2319">
        <w:rPr>
          <w:b/>
        </w:rPr>
        <w:t>την ανάδειξη αναδόχου για το έργο</w:t>
      </w:r>
    </w:p>
    <w:p w:rsidR="00197206" w:rsidRDefault="00197206" w:rsidP="00197206">
      <w:pPr>
        <w:spacing w:after="240"/>
        <w:jc w:val="center"/>
        <w:rPr>
          <w:rFonts w:cstheme="minorHAnsi"/>
          <w:b/>
        </w:rPr>
      </w:pPr>
      <w:r w:rsidRPr="00DF2319">
        <w:rPr>
          <w:rFonts w:cstheme="minorHAnsi"/>
          <w:b/>
        </w:rPr>
        <w:t>«Προμήθεια εργαστηριακών αναλωσίμων και αντιδραστηρίων – LiquidPancreas»</w:t>
      </w:r>
    </w:p>
    <w:p w:rsidR="00197206" w:rsidRPr="00D02A5A" w:rsidRDefault="00197206" w:rsidP="00197206">
      <w:pPr>
        <w:spacing w:after="240"/>
        <w:jc w:val="center"/>
        <w:rPr>
          <w:b/>
          <w:bCs/>
          <w:i/>
          <w:u w:val="single"/>
        </w:rPr>
      </w:pPr>
      <w:r>
        <w:rPr>
          <w:b/>
          <w:bCs/>
          <w:i/>
          <w:u w:val="single"/>
        </w:rPr>
        <w:t>Αρ. Διακήρυξης : ……/……...2021</w:t>
      </w:r>
    </w:p>
    <w:p w:rsidR="00197206" w:rsidRDefault="00197206" w:rsidP="00197206">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197206" w:rsidRPr="00E64ABD" w:rsidTr="003F60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197206" w:rsidRPr="00E64ABD" w:rsidRDefault="00197206" w:rsidP="003F6029">
            <w:pPr>
              <w:spacing w:before="0"/>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197206" w:rsidRDefault="00197206" w:rsidP="003F6029">
            <w:pPr>
              <w:spacing w:before="0"/>
              <w:jc w:val="center"/>
              <w:rPr>
                <w:rFonts w:eastAsia="MS Mincho" w:cstheme="minorHAnsi"/>
                <w:bCs/>
                <w:color w:val="000000"/>
                <w:lang w:eastAsia="ja-JP"/>
              </w:rPr>
            </w:pPr>
            <w:r w:rsidRPr="00E64ABD">
              <w:rPr>
                <w:rFonts w:eastAsia="MS Mincho" w:cstheme="minorHAnsi"/>
                <w:bCs/>
                <w:color w:val="000000"/>
                <w:lang w:eastAsia="ja-JP"/>
              </w:rPr>
              <w:t>Είδος</w:t>
            </w:r>
          </w:p>
          <w:p w:rsidR="00197206" w:rsidRPr="00E64ABD" w:rsidRDefault="00197206" w:rsidP="003F6029">
            <w:pPr>
              <w:spacing w:before="0"/>
              <w:jc w:val="center"/>
              <w:rPr>
                <w:rFonts w:eastAsia="MS Mincho" w:cstheme="minorHAnsi"/>
                <w:bCs/>
                <w:color w:val="000000"/>
                <w:lang w:eastAsia="ja-JP"/>
              </w:rPr>
            </w:pPr>
            <w:r>
              <w:rPr>
                <w:rFonts w:eastAsia="MS Mincho" w:cstheme="minorHAnsi"/>
                <w:bCs/>
                <w:color w:val="000000"/>
                <w:lang w:eastAsia="ja-JP"/>
              </w:rPr>
              <w:t>(</w:t>
            </w:r>
            <w:r w:rsidRPr="003C448D">
              <w:rPr>
                <w:rFonts w:eastAsia="MS Mincho" w:cstheme="minorHAnsi"/>
                <w:bCs/>
                <w:color w:val="000000"/>
                <w:lang w:eastAsia="ja-JP"/>
              </w:rPr>
              <w:t>Κατασκευαστής</w:t>
            </w:r>
            <w:r>
              <w:rPr>
                <w:rFonts w:eastAsia="MS Mincho" w:cstheme="minorHAnsi"/>
                <w:bCs/>
                <w:color w:val="000000"/>
                <w:lang w:eastAsia="ja-JP"/>
              </w:rPr>
              <w:t>, κωδικός κατασκευαστή, κωδικός τιμολόγησης)</w:t>
            </w:r>
            <w:r w:rsidRPr="003C448D">
              <w:rPr>
                <w:rFonts w:eastAsia="MS Mincho" w:cstheme="minorHAnsi"/>
                <w:bCs/>
                <w:color w:val="000000"/>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97206" w:rsidRPr="00E64ABD" w:rsidRDefault="00197206" w:rsidP="003F6029">
            <w:pPr>
              <w:spacing w:before="0"/>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197206" w:rsidRPr="00E64ABD" w:rsidRDefault="00197206" w:rsidP="003F6029">
            <w:pPr>
              <w:spacing w:before="0"/>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197206" w:rsidRPr="00E64ABD" w:rsidRDefault="00197206" w:rsidP="003F6029">
            <w:pPr>
              <w:spacing w:before="0"/>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E64ABD" w:rsidRDefault="00197206" w:rsidP="003F6029">
            <w:pPr>
              <w:spacing w:before="0"/>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197206" w:rsidRPr="00E64ABD" w:rsidRDefault="00197206" w:rsidP="003F6029">
            <w:pPr>
              <w:spacing w:before="0"/>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E64ABD" w:rsidRDefault="00197206" w:rsidP="003F6029">
            <w:pPr>
              <w:spacing w:before="0"/>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197206" w:rsidRPr="00E64ABD" w:rsidRDefault="00197206" w:rsidP="003F6029">
            <w:pPr>
              <w:spacing w:before="0"/>
              <w:jc w:val="center"/>
              <w:rPr>
                <w:rFonts w:eastAsia="MS Mincho" w:cstheme="minorHAnsi"/>
                <w:bCs/>
                <w:color w:val="000000"/>
                <w:lang w:eastAsia="ja-JP"/>
              </w:rPr>
            </w:pPr>
            <w:r w:rsidRPr="00E64ABD">
              <w:t>συνολικό κόστος (αξία+ΦΠΑ)</w:t>
            </w:r>
          </w:p>
        </w:tc>
      </w:tr>
      <w:tr w:rsidR="00197206" w:rsidRPr="00E64ABD" w:rsidTr="003F6029">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197206" w:rsidRPr="00E64ABD" w:rsidRDefault="00197206" w:rsidP="003F6029">
            <w:pPr>
              <w:pStyle w:val="af3"/>
              <w:numPr>
                <w:ilvl w:val="0"/>
                <w:numId w:val="26"/>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197206" w:rsidRPr="00E64ABD" w:rsidRDefault="00197206" w:rsidP="003F6029">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jc w:val="left"/>
            </w:pPr>
          </w:p>
        </w:tc>
        <w:tc>
          <w:tcPr>
            <w:tcW w:w="1555" w:type="dxa"/>
            <w:tcBorders>
              <w:top w:val="nil"/>
              <w:left w:val="single" w:sz="4" w:space="0" w:color="auto"/>
              <w:bottom w:val="single" w:sz="4" w:space="0" w:color="auto"/>
              <w:right w:val="nil"/>
            </w:tcBorders>
            <w:shd w:val="clear" w:color="auto" w:fill="auto"/>
            <w:vAlign w:val="center"/>
          </w:tcPr>
          <w:p w:rsidR="00197206" w:rsidRPr="00913978" w:rsidRDefault="00197206" w:rsidP="003F6029">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197206" w:rsidRPr="00913978" w:rsidRDefault="00197206" w:rsidP="003F6029">
            <w:pPr>
              <w:tabs>
                <w:tab w:val="left" w:pos="993"/>
              </w:tabs>
              <w:spacing w:before="0"/>
              <w:jc w:val="left"/>
            </w:pPr>
          </w:p>
        </w:tc>
      </w:tr>
      <w:tr w:rsidR="00197206" w:rsidRPr="00E64ABD" w:rsidTr="003F60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E64ABD" w:rsidRDefault="00197206" w:rsidP="003F6029">
            <w:pPr>
              <w:pStyle w:val="af3"/>
              <w:numPr>
                <w:ilvl w:val="0"/>
                <w:numId w:val="26"/>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97206" w:rsidRPr="00E64ABD" w:rsidRDefault="00197206" w:rsidP="003F6029">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jc w:val="left"/>
            </w:pPr>
          </w:p>
        </w:tc>
      </w:tr>
      <w:tr w:rsidR="00197206" w:rsidRPr="00E64ABD" w:rsidTr="003F60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pStyle w:val="af3"/>
              <w:numPr>
                <w:ilvl w:val="0"/>
                <w:numId w:val="26"/>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97206" w:rsidRPr="00E64ABD" w:rsidRDefault="00197206" w:rsidP="003F6029">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jc w:val="left"/>
            </w:pPr>
          </w:p>
        </w:tc>
      </w:tr>
      <w:tr w:rsidR="00197206" w:rsidRPr="00E64ABD" w:rsidTr="003F60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E64ABD" w:rsidRDefault="00197206" w:rsidP="003F6029">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97206" w:rsidRPr="00E64ABD" w:rsidRDefault="00197206" w:rsidP="003F6029">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jc w:val="left"/>
            </w:pPr>
          </w:p>
        </w:tc>
      </w:tr>
      <w:tr w:rsidR="00197206" w:rsidRPr="00E64ABD" w:rsidTr="003F602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E64ABD" w:rsidRDefault="00197206" w:rsidP="003F6029">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97206" w:rsidRPr="00E64ABD" w:rsidRDefault="00197206" w:rsidP="003F6029">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97206" w:rsidRPr="00913978" w:rsidRDefault="00197206" w:rsidP="003F6029">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206" w:rsidRPr="00913978" w:rsidRDefault="00197206" w:rsidP="003F6029">
            <w:pPr>
              <w:tabs>
                <w:tab w:val="left" w:pos="993"/>
              </w:tabs>
              <w:spacing w:before="0"/>
              <w:jc w:val="left"/>
            </w:pPr>
            <w:r w:rsidRPr="00913978">
              <w:t>…………….</w:t>
            </w:r>
          </w:p>
        </w:tc>
        <w:tc>
          <w:tcPr>
            <w:tcW w:w="127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r w:rsidRPr="00913978">
              <w:t>…………….</w:t>
            </w:r>
          </w:p>
        </w:tc>
        <w:tc>
          <w:tcPr>
            <w:tcW w:w="1416" w:type="dxa"/>
            <w:tcBorders>
              <w:top w:val="single" w:sz="4" w:space="0" w:color="auto"/>
              <w:left w:val="single" w:sz="4" w:space="0" w:color="auto"/>
              <w:bottom w:val="single" w:sz="4" w:space="0" w:color="auto"/>
              <w:right w:val="single" w:sz="4" w:space="0" w:color="auto"/>
            </w:tcBorders>
            <w:vAlign w:val="center"/>
          </w:tcPr>
          <w:p w:rsidR="00197206" w:rsidRPr="00913978" w:rsidRDefault="00197206" w:rsidP="003F6029">
            <w:pPr>
              <w:tabs>
                <w:tab w:val="left" w:pos="993"/>
              </w:tabs>
              <w:spacing w:before="0"/>
              <w:jc w:val="left"/>
            </w:pPr>
            <w:r w:rsidRPr="00913978">
              <w:t>…………….</w:t>
            </w:r>
          </w:p>
        </w:tc>
      </w:tr>
    </w:tbl>
    <w:p w:rsidR="00197206" w:rsidRPr="008221F5" w:rsidRDefault="00197206" w:rsidP="00197206">
      <w:pPr>
        <w:rPr>
          <w:rFonts w:cstheme="minorHAnsi"/>
          <w:b/>
        </w:rPr>
      </w:pPr>
    </w:p>
    <w:p w:rsidR="00197206" w:rsidRPr="00CD4F71" w:rsidRDefault="00197206" w:rsidP="00197206">
      <w:pPr>
        <w:jc w:val="center"/>
      </w:pPr>
      <w:r w:rsidRPr="00F9062F">
        <w:t xml:space="preserve">Η προσφορά ισχύει για </w:t>
      </w:r>
      <w:r>
        <w:rPr>
          <w:b/>
        </w:rPr>
        <w:t>έξι (6</w:t>
      </w:r>
      <w:r w:rsidRPr="00F9062F">
        <w:rPr>
          <w:b/>
        </w:rPr>
        <w:t>)</w:t>
      </w:r>
      <w:r w:rsidRPr="00F9062F">
        <w:t xml:space="preserve"> μήνες.</w:t>
      </w:r>
    </w:p>
    <w:p w:rsidR="00197206" w:rsidRPr="00CD4F71" w:rsidRDefault="00197206" w:rsidP="00197206">
      <w:pPr>
        <w:jc w:val="center"/>
        <w:rPr>
          <w:lang w:eastAsia="el-GR"/>
        </w:rPr>
      </w:pPr>
      <w:r>
        <w:rPr>
          <w:lang w:eastAsia="el-GR"/>
        </w:rPr>
        <w:t>Ημ/νία</w:t>
      </w:r>
    </w:p>
    <w:p w:rsidR="00197206" w:rsidRDefault="00197206" w:rsidP="00197206">
      <w:pPr>
        <w:spacing w:before="0" w:after="200" w:line="276" w:lineRule="auto"/>
        <w:jc w:val="center"/>
        <w:rPr>
          <w:rFonts w:cstheme="minorHAnsi"/>
        </w:rPr>
        <w:sectPr w:rsidR="00197206" w:rsidSect="00913978">
          <w:endnotePr>
            <w:numFmt w:val="decimal"/>
          </w:endnotePr>
          <w:pgSz w:w="16838" w:h="11906" w:orient="landscape"/>
          <w:pgMar w:top="851"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197206" w:rsidRPr="00CD4F71" w:rsidRDefault="00197206" w:rsidP="00197206">
      <w:pPr>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197206" w:rsidRPr="00551669" w:rsidRDefault="00197206" w:rsidP="00197206">
      <w:pPr>
        <w:pStyle w:val="2"/>
        <w:numPr>
          <w:ilvl w:val="0"/>
          <w:numId w:val="0"/>
        </w:numPr>
        <w:spacing w:before="0"/>
        <w:ind w:left="540"/>
        <w:jc w:val="center"/>
        <w:rPr>
          <w:rFonts w:ascii="Calibri" w:hAnsi="Calibri" w:cs="Calibri"/>
          <w:bCs w:val="0"/>
          <w:sz w:val="28"/>
          <w:szCs w:val="32"/>
        </w:rPr>
      </w:pPr>
      <w:bookmarkStart w:id="12" w:name="_Toc75542508"/>
      <w:bookmarkStart w:id="13" w:name="_Toc77231521"/>
      <w:r w:rsidRPr="00551669">
        <w:rPr>
          <w:rFonts w:ascii="Calibri" w:hAnsi="Calibri" w:cs="Calibri"/>
          <w:bCs w:val="0"/>
          <w:sz w:val="28"/>
          <w:szCs w:val="32"/>
        </w:rPr>
        <w:t>ΣΧΕΔΙΟ ΕΓΓΥΗΤΙΚΗΣ ΕΠΙΣΤΟΛΗΣ ΣΥΜΜΕΤΟΧΗΣ</w:t>
      </w:r>
      <w:bookmarkEnd w:id="12"/>
      <w:bookmarkEnd w:id="13"/>
      <w:r w:rsidRPr="00551669">
        <w:rPr>
          <w:rFonts w:ascii="Calibri" w:hAnsi="Calibri" w:cs="Calibri"/>
          <w:bCs w:val="0"/>
          <w:sz w:val="28"/>
          <w:szCs w:val="32"/>
        </w:rPr>
        <w:t xml:space="preserve"> </w:t>
      </w:r>
    </w:p>
    <w:p w:rsidR="00197206" w:rsidRPr="008C4F16" w:rsidRDefault="00197206" w:rsidP="00197206">
      <w:pPr>
        <w:rPr>
          <w:rFonts w:cstheme="minorHAnsi"/>
        </w:rPr>
      </w:pPr>
    </w:p>
    <w:p w:rsidR="00197206" w:rsidRPr="008C4F16" w:rsidRDefault="00197206" w:rsidP="00197206">
      <w:pPr>
        <w:rPr>
          <w:rFonts w:cstheme="minorHAnsi"/>
        </w:rPr>
      </w:pPr>
      <w:r w:rsidRPr="008C4F16">
        <w:rPr>
          <w:rFonts w:cstheme="minorHAnsi"/>
        </w:rPr>
        <w:t>………………………..(Εκδότης)</w:t>
      </w:r>
    </w:p>
    <w:p w:rsidR="00197206" w:rsidRPr="008C4F16" w:rsidRDefault="00197206" w:rsidP="00197206">
      <w:pPr>
        <w:spacing w:before="0"/>
        <w:rPr>
          <w:rFonts w:cstheme="minorHAnsi"/>
        </w:rPr>
      </w:pPr>
      <w:r w:rsidRPr="008C4F16">
        <w:rPr>
          <w:rFonts w:cstheme="minorHAnsi"/>
        </w:rPr>
        <w:t xml:space="preserve">ΠΡΟΣ </w:t>
      </w:r>
    </w:p>
    <w:p w:rsidR="00197206" w:rsidRPr="008C4F16" w:rsidRDefault="00197206" w:rsidP="00197206">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197206" w:rsidRPr="008C4F16" w:rsidRDefault="00197206" w:rsidP="00197206">
      <w:pPr>
        <w:spacing w:before="0"/>
        <w:rPr>
          <w:rFonts w:cstheme="minorHAnsi"/>
        </w:rPr>
      </w:pPr>
      <w:r w:rsidRPr="008C4F16">
        <w:rPr>
          <w:rFonts w:cstheme="minorHAnsi"/>
        </w:rPr>
        <w:t>Ν. Πλαστήρα 100</w:t>
      </w:r>
    </w:p>
    <w:p w:rsidR="00197206" w:rsidRPr="008C4F16" w:rsidRDefault="00197206" w:rsidP="00197206">
      <w:pPr>
        <w:spacing w:before="0"/>
        <w:rPr>
          <w:rFonts w:cstheme="minorHAnsi"/>
        </w:rPr>
      </w:pPr>
      <w:r w:rsidRPr="008C4F16">
        <w:rPr>
          <w:rFonts w:cstheme="minorHAnsi"/>
        </w:rPr>
        <w:t>Βασιλικά Βουτών Ηρακλείου Κρήτης</w:t>
      </w:r>
    </w:p>
    <w:p w:rsidR="00197206" w:rsidRPr="008C4F16" w:rsidRDefault="00197206" w:rsidP="00197206">
      <w:pPr>
        <w:jc w:val="right"/>
        <w:rPr>
          <w:rFonts w:cstheme="minorHAnsi"/>
        </w:rPr>
      </w:pPr>
      <w:r w:rsidRPr="008C4F16">
        <w:rPr>
          <w:rFonts w:cstheme="minorHAnsi"/>
        </w:rPr>
        <w:t>……….(ημερομηνία)</w:t>
      </w:r>
    </w:p>
    <w:p w:rsidR="00197206" w:rsidRPr="00C45D48" w:rsidRDefault="00197206" w:rsidP="00197206">
      <w:pPr>
        <w:jc w:val="center"/>
        <w:rPr>
          <w:b/>
          <w:bCs/>
        </w:rPr>
      </w:pPr>
    </w:p>
    <w:p w:rsidR="00197206" w:rsidRPr="00C45D48" w:rsidRDefault="00197206" w:rsidP="00197206">
      <w:pPr>
        <w:jc w:val="center"/>
      </w:pPr>
      <w:r>
        <w:t>ΕΓΓΥΗΤΙΚΗ</w:t>
      </w:r>
      <w:r w:rsidRPr="00C45D48">
        <w:t xml:space="preserve"> ΕΠΙΣΤΟΛΗ ΥΠ’ ΑΡΙΘΜΟΝ .... ΓΙΑ ΠΟΣΟ </w:t>
      </w:r>
      <w:r>
        <w:t>…………………..</w:t>
      </w:r>
      <w:r w:rsidRPr="00C45D48">
        <w:t>ΕΥΡΩ.</w:t>
      </w:r>
    </w:p>
    <w:p w:rsidR="00197206" w:rsidRPr="00DF2319" w:rsidRDefault="00197206" w:rsidP="00197206">
      <w:pPr>
        <w:pStyle w:val="Bulletn"/>
        <w:numPr>
          <w:ilvl w:val="0"/>
          <w:numId w:val="32"/>
        </w:numPr>
        <w:spacing w:line="260" w:lineRule="exact"/>
        <w:ind w:left="426"/>
        <w:rPr>
          <w:rFonts w:cstheme="minorHAnsi"/>
          <w:b/>
          <w:bCs/>
          <w:i/>
        </w:rPr>
      </w:pPr>
      <w:r w:rsidRPr="005F1AC2">
        <w:rPr>
          <w:rFonts w:ascii="Calibri" w:hAnsi="Calibri" w:cs="Calibr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Cs w:val="22"/>
        </w:rPr>
        <w:t>πλήρη επωνυμία</w:t>
      </w:r>
      <w:r w:rsidRPr="005F1AC2">
        <w:rPr>
          <w:rFonts w:ascii="Calibri" w:hAnsi="Calibri" w:cs="Calibri"/>
          <w:szCs w:val="22"/>
        </w:rPr>
        <w:t>,</w:t>
      </w:r>
      <w:r>
        <w:rPr>
          <w:rFonts w:ascii="Calibri" w:hAnsi="Calibri" w:cs="Calibri"/>
          <w:szCs w:val="22"/>
        </w:rPr>
        <w:t xml:space="preserve"> </w:t>
      </w:r>
      <w:r w:rsidRPr="005F1AC2">
        <w:rPr>
          <w:rFonts w:ascii="Calibri" w:hAnsi="Calibri" w:cs="Calibri"/>
          <w:szCs w:val="22"/>
        </w:rPr>
        <w:t>ΑΦΜ,</w:t>
      </w:r>
      <w:r>
        <w:rPr>
          <w:rFonts w:ascii="Calibri" w:hAnsi="Calibri" w:cs="Calibri"/>
          <w:szCs w:val="22"/>
        </w:rPr>
        <w:t xml:space="preserve"> </w:t>
      </w:r>
      <w:r w:rsidRPr="005F1AC2">
        <w:rPr>
          <w:rFonts w:ascii="Calibri" w:hAnsi="Calibri" w:cs="Calibri"/>
          <w:szCs w:val="22"/>
        </w:rPr>
        <w:t>διεύθυνση</w:t>
      </w:r>
      <w:r>
        <w:rPr>
          <w:rFonts w:ascii="Calibri" w:hAnsi="Calibri" w:cs="Calibri"/>
          <w:szCs w:val="22"/>
        </w:rPr>
        <w:t>. Σε περίπτωση ένωσης την πλήρη επωνυμία, ΑΦΜ, διεύθυνση κάθε μέλους της Ένωσης</w:t>
      </w:r>
      <w:r w:rsidRPr="005F1AC2">
        <w:rPr>
          <w:rFonts w:ascii="Calibri" w:hAnsi="Calibri" w:cs="Calibri"/>
          <w:szCs w:val="22"/>
        </w:rPr>
        <w:t xml:space="preserve">) για ποσό ευρώ ........ Στο ως άνω ποσό περιορίζεται η ευθύνη μας, για την συμμετοχή της ................ στον </w:t>
      </w:r>
      <w:r w:rsidRPr="00CC02FB">
        <w:rPr>
          <w:rFonts w:ascii="Calibri" w:hAnsi="Calibri" w:cs="Calibri"/>
          <w:szCs w:val="22"/>
        </w:rPr>
        <w:t xml:space="preserve">διαγωνισμό </w:t>
      </w:r>
      <w:r w:rsidRPr="00CB59D2">
        <w:rPr>
          <w:rStyle w:val="fontstyle01"/>
          <w:rFonts w:cstheme="minorHAnsi"/>
        </w:rPr>
        <w:t>της</w:t>
      </w:r>
      <w:r w:rsidRPr="00CB59D2">
        <w:rPr>
          <w:rStyle w:val="fontstyle01"/>
          <w:rFonts w:cstheme="minorHAnsi"/>
          <w:b/>
        </w:rPr>
        <w:t xml:space="preserve"> </w:t>
      </w:r>
      <w:r w:rsidRPr="00CB59D2">
        <w:rPr>
          <w:rStyle w:val="fontstyle01"/>
          <w:rFonts w:cstheme="minorHAnsi"/>
        </w:rPr>
        <w:t>με αρ πρωτ</w:t>
      </w:r>
      <w:r w:rsidRPr="00CB59D2">
        <w:rPr>
          <w:rFonts w:ascii="Calibri" w:hAnsi="Calibri" w:cs="Calibri"/>
          <w:szCs w:val="22"/>
        </w:rPr>
        <w:t xml:space="preserve">........ (αριθ. πρωτ Διακήρυξης-ημερομηνία </w:t>
      </w:r>
      <w:r w:rsidRPr="00CB59D2">
        <w:rPr>
          <w:rStyle w:val="fontstyle01"/>
          <w:rFonts w:cstheme="minorHAnsi"/>
        </w:rPr>
        <w:t>και καταληκτική ημερομηνία</w:t>
      </w:r>
      <w:r w:rsidRPr="00CB59D2">
        <w:rPr>
          <w:rFonts w:cstheme="minorHAnsi"/>
          <w:color w:val="800080"/>
          <w:szCs w:val="22"/>
        </w:rPr>
        <w:t xml:space="preserve"> </w:t>
      </w:r>
      <w:r w:rsidRPr="00CB59D2">
        <w:rPr>
          <w:rStyle w:val="fontstyle01"/>
          <w:rFonts w:cstheme="minorHAnsi"/>
        </w:rPr>
        <w:t>υποβολής προσφορών</w:t>
      </w:r>
      <w:r w:rsidRPr="00CB59D2">
        <w:rPr>
          <w:rFonts w:cstheme="minorHAnsi"/>
          <w:szCs w:val="22"/>
        </w:rPr>
        <w:t xml:space="preserve">) </w:t>
      </w:r>
      <w:r w:rsidRPr="00CB59D2">
        <w:rPr>
          <w:rFonts w:ascii="Calibri" w:hAnsi="Calibri" w:cs="Calibri"/>
          <w:szCs w:val="22"/>
        </w:rPr>
        <w:t xml:space="preserve">για </w:t>
      </w:r>
      <w:r w:rsidRPr="00CB59D2">
        <w:rPr>
          <w:rFonts w:cstheme="minorHAnsi"/>
          <w:szCs w:val="22"/>
        </w:rPr>
        <w:t xml:space="preserve">την υλοποίηση του </w:t>
      </w:r>
      <w:r w:rsidRPr="00950EF6">
        <w:rPr>
          <w:rFonts w:cstheme="minorHAnsi"/>
          <w:szCs w:val="22"/>
        </w:rPr>
        <w:t xml:space="preserve">έργου </w:t>
      </w:r>
      <w:r w:rsidRPr="00CB2109">
        <w:rPr>
          <w:rFonts w:cstheme="minorHAnsi"/>
          <w:b/>
          <w:szCs w:val="22"/>
        </w:rPr>
        <w:t>«</w:t>
      </w:r>
      <w:r w:rsidRPr="00DF2319">
        <w:rPr>
          <w:rFonts w:cstheme="minorHAnsi"/>
          <w:b/>
          <w:bCs/>
        </w:rPr>
        <w:t>«</w:t>
      </w:r>
      <w:r w:rsidRPr="00DF2319">
        <w:rPr>
          <w:rFonts w:cstheme="minorHAnsi"/>
          <w:b/>
          <w:bCs/>
          <w:i/>
        </w:rPr>
        <w:t>Προμήθεια εργαστηριακών αναλωσίμων και αντιδραστηρίων – LiquidPancreas</w:t>
      </w:r>
      <w:r w:rsidRPr="00DF2319">
        <w:rPr>
          <w:rFonts w:cstheme="minorHAnsi"/>
          <w:b/>
        </w:rPr>
        <w:t>»</w:t>
      </w:r>
      <w:r>
        <w:rPr>
          <w:rFonts w:cstheme="minorHAnsi"/>
          <w:b/>
          <w:bCs/>
          <w:i/>
        </w:rPr>
        <w:t xml:space="preserve"> </w:t>
      </w:r>
      <w:r w:rsidRPr="00DF2319">
        <w:rPr>
          <w:rFonts w:cstheme="minorHAnsi"/>
          <w:szCs w:val="22"/>
        </w:rPr>
        <w:t>και για κάθε αναβολή αυτού.</w:t>
      </w:r>
    </w:p>
    <w:p w:rsidR="00197206" w:rsidRPr="005F1AC2" w:rsidRDefault="00197206" w:rsidP="00197206">
      <w:pPr>
        <w:pStyle w:val="Bulletn"/>
        <w:numPr>
          <w:ilvl w:val="0"/>
          <w:numId w:val="32"/>
        </w:numPr>
        <w:spacing w:line="260" w:lineRule="exact"/>
        <w:ind w:left="426"/>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197206" w:rsidRPr="00D06DBE" w:rsidRDefault="00197206" w:rsidP="00197206">
      <w:pPr>
        <w:pStyle w:val="Bulletn"/>
        <w:numPr>
          <w:ilvl w:val="0"/>
          <w:numId w:val="32"/>
        </w:numPr>
        <w:spacing w:line="260" w:lineRule="exact"/>
        <w:ind w:left="426"/>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197206" w:rsidRPr="005F1AC2" w:rsidRDefault="00197206" w:rsidP="00197206">
      <w:pPr>
        <w:pStyle w:val="Bulletn"/>
        <w:numPr>
          <w:ilvl w:val="0"/>
          <w:numId w:val="32"/>
        </w:numPr>
        <w:spacing w:line="260" w:lineRule="exact"/>
        <w:ind w:left="426"/>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197206" w:rsidRPr="001F2EA1" w:rsidRDefault="00197206" w:rsidP="00197206">
      <w:pPr>
        <w:pStyle w:val="Bulletn"/>
        <w:numPr>
          <w:ilvl w:val="0"/>
          <w:numId w:val="32"/>
        </w:numPr>
        <w:spacing w:line="260" w:lineRule="exact"/>
        <w:ind w:left="426"/>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197206" w:rsidRPr="005F1AC2" w:rsidRDefault="00197206" w:rsidP="00197206">
      <w:pPr>
        <w:pStyle w:val="Bulletn"/>
        <w:numPr>
          <w:ilvl w:val="0"/>
          <w:numId w:val="32"/>
        </w:numPr>
        <w:spacing w:line="260" w:lineRule="exact"/>
        <w:ind w:left="426"/>
        <w:rPr>
          <w:rFonts w:ascii="Calibri" w:hAnsi="Calibri" w:cs="Calibri"/>
          <w:szCs w:val="22"/>
        </w:rPr>
      </w:pPr>
      <w:r w:rsidRPr="001F2EA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197206" w:rsidRDefault="00197206" w:rsidP="00197206">
      <w:pPr>
        <w:spacing w:after="120"/>
        <w:jc w:val="center"/>
        <w:rPr>
          <w:rFonts w:ascii="Calibri" w:hAnsi="Calibri" w:cs="Calibri"/>
          <w:b/>
          <w:bCs/>
          <w:sz w:val="28"/>
          <w:szCs w:val="32"/>
        </w:rPr>
        <w:sectPr w:rsidR="00197206" w:rsidSect="000C494F">
          <w:endnotePr>
            <w:numFmt w:val="decimal"/>
          </w:endnotePr>
          <w:pgSz w:w="11906" w:h="16838"/>
          <w:pgMar w:top="1134" w:right="1418" w:bottom="1134" w:left="1418" w:header="709" w:footer="709" w:gutter="0"/>
          <w:cols w:space="708"/>
          <w:docGrid w:linePitch="360"/>
        </w:sectPr>
      </w:pPr>
    </w:p>
    <w:p w:rsidR="00197206" w:rsidRPr="00CD4F71" w:rsidRDefault="00197206" w:rsidP="00197206">
      <w:pPr>
        <w:spacing w:after="120"/>
        <w:jc w:val="center"/>
        <w:rPr>
          <w:rFonts w:ascii="Calibri" w:hAnsi="Calibri" w:cs="Calibri"/>
          <w:b/>
          <w:bCs/>
          <w:sz w:val="28"/>
          <w:szCs w:val="32"/>
        </w:rPr>
      </w:pPr>
      <w:r>
        <w:rPr>
          <w:rFonts w:ascii="Calibri" w:hAnsi="Calibri" w:cs="Calibri"/>
          <w:b/>
          <w:bCs/>
          <w:sz w:val="28"/>
          <w:szCs w:val="32"/>
        </w:rPr>
        <w:lastRenderedPageBreak/>
        <w:t>ΥΠΟΔΕΙΓΜΑ 5</w:t>
      </w:r>
    </w:p>
    <w:p w:rsidR="00197206" w:rsidRDefault="00197206" w:rsidP="00197206">
      <w:pPr>
        <w:spacing w:after="120"/>
        <w:jc w:val="center"/>
        <w:rPr>
          <w:rFonts w:ascii="Calibri" w:hAnsi="Calibri" w:cs="Calibri"/>
          <w:b/>
          <w:bCs/>
          <w:sz w:val="28"/>
          <w:szCs w:val="32"/>
        </w:rPr>
      </w:pPr>
    </w:p>
    <w:p w:rsidR="00197206" w:rsidRPr="001703DD" w:rsidRDefault="00197206" w:rsidP="00197206">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197206" w:rsidRPr="00281BEC" w:rsidRDefault="00197206" w:rsidP="00197206">
      <w:r>
        <w:t>………………………..(Εκδότης)</w:t>
      </w:r>
    </w:p>
    <w:p w:rsidR="00197206" w:rsidRPr="00281BEC" w:rsidRDefault="00197206" w:rsidP="00197206">
      <w:r w:rsidRPr="00281BEC">
        <w:t>ΠΡΟΣ</w:t>
      </w:r>
    </w:p>
    <w:p w:rsidR="00197206" w:rsidRDefault="00197206" w:rsidP="00197206">
      <w:r w:rsidRPr="00C45D48">
        <w:t>Το ΙΔΡΥΜΑ ΤΕΧΝΟΛΟΓΙΑΣ ΚΑΙ ΕΡΕΥΝΑΣ</w:t>
      </w:r>
    </w:p>
    <w:p w:rsidR="00197206" w:rsidRDefault="00197206" w:rsidP="00197206">
      <w:r>
        <w:t>Ν. Πλαστήρα 100</w:t>
      </w:r>
    </w:p>
    <w:p w:rsidR="00197206" w:rsidRDefault="00197206" w:rsidP="00197206">
      <w:r>
        <w:t>Βασιλικά Βουτών Ηρακλείου Κρήτης</w:t>
      </w:r>
    </w:p>
    <w:p w:rsidR="00197206" w:rsidRPr="008C4F16" w:rsidRDefault="00197206" w:rsidP="00197206">
      <w:pPr>
        <w:jc w:val="right"/>
        <w:rPr>
          <w:rFonts w:cstheme="minorHAnsi"/>
        </w:rPr>
      </w:pPr>
      <w:r w:rsidRPr="008C4F16">
        <w:rPr>
          <w:rFonts w:cstheme="minorHAnsi"/>
        </w:rPr>
        <w:t>……….(ημερομηνία)</w:t>
      </w:r>
    </w:p>
    <w:p w:rsidR="00197206" w:rsidRPr="00C45D48" w:rsidRDefault="00197206" w:rsidP="00197206">
      <w:pPr>
        <w:jc w:val="center"/>
      </w:pPr>
      <w:r>
        <w:t>ΕΓΓΥΗΤΙΚΗ</w:t>
      </w:r>
      <w:r w:rsidRPr="00C45D48">
        <w:t xml:space="preserve"> ΕΠΙΣΤΟΛΗ ΥΠ’ ΑΡΙΘΜΟΝ ...</w:t>
      </w:r>
      <w:r>
        <w:t>..</w:t>
      </w:r>
      <w:r w:rsidRPr="00C45D48">
        <w:t xml:space="preserve">. ΓΙΑ ΠΟΣΟ </w:t>
      </w:r>
      <w:r>
        <w:t>……………..</w:t>
      </w:r>
      <w:r w:rsidRPr="00C45D48">
        <w:t>ΕΥΡΩ.</w:t>
      </w:r>
    </w:p>
    <w:p w:rsidR="00197206" w:rsidRPr="00AC418F" w:rsidRDefault="00197206" w:rsidP="00197206">
      <w:pPr>
        <w:pStyle w:val="af3"/>
        <w:numPr>
          <w:ilvl w:val="0"/>
          <w:numId w:val="25"/>
        </w:numPr>
        <w:ind w:left="142" w:right="90"/>
        <w:rPr>
          <w:rFonts w:ascii="Calibri" w:hAnsi="Calibri" w:cs="Calibri"/>
          <w:b/>
          <w:bCs/>
          <w:i/>
          <w:iCs/>
          <w:color w:val="000000"/>
        </w:rPr>
      </w:pPr>
      <w:r w:rsidRPr="00AC418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AC418F">
        <w:t>και καταληκτική ημερομηνία</w:t>
      </w:r>
      <w:r w:rsidRPr="00AC418F">
        <w:rPr>
          <w:rFonts w:cstheme="minorHAnsi"/>
        </w:rPr>
        <w:t xml:space="preserve"> </w:t>
      </w:r>
      <w:r w:rsidRPr="00AC418F">
        <w:t>υποβολής προσφορών</w:t>
      </w:r>
      <w:r w:rsidRPr="00AC418F">
        <w:rPr>
          <w:rFonts w:cstheme="minorHAnsi"/>
        </w:rPr>
        <w:t>) μεταξύ του Ιδρύματος Τεχνολογίας και Έρευνας και της ................., στο πλαίσιο του έργου «</w:t>
      </w:r>
      <w:r w:rsidRPr="00AC418F">
        <w:rPr>
          <w:rFonts w:ascii="Calibri" w:hAnsi="Calibri" w:cs="Calibri"/>
          <w:b/>
          <w:bCs/>
          <w:i/>
          <w:iCs/>
          <w:color w:val="000000"/>
        </w:rPr>
        <w:t>«Προμήθεια εργαστηριακών αναλωσίμων και αντιδραστηρίων – LiquidPancreas» -</w:t>
      </w:r>
      <w:r w:rsidRPr="00AC418F">
        <w:rPr>
          <w:b/>
        </w:rPr>
        <w:t>Τμήμα ………………………..</w:t>
      </w:r>
      <w:r w:rsidRPr="00AC418F">
        <w:rPr>
          <w:rFonts w:cstheme="minorHAnsi"/>
          <w:b/>
        </w:rPr>
        <w:t>.</w:t>
      </w:r>
    </w:p>
    <w:p w:rsidR="00197206" w:rsidRPr="003D71DF" w:rsidRDefault="00197206" w:rsidP="00197206">
      <w:pPr>
        <w:pStyle w:val="af3"/>
        <w:numPr>
          <w:ilvl w:val="0"/>
          <w:numId w:val="25"/>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97206" w:rsidRPr="003D71DF" w:rsidRDefault="00197206" w:rsidP="00197206">
      <w:pPr>
        <w:pStyle w:val="af3"/>
        <w:numPr>
          <w:ilvl w:val="0"/>
          <w:numId w:val="25"/>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197206" w:rsidRPr="003D71DF" w:rsidRDefault="00197206" w:rsidP="00197206">
      <w:pPr>
        <w:pStyle w:val="af3"/>
        <w:numPr>
          <w:ilvl w:val="0"/>
          <w:numId w:val="25"/>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97206" w:rsidRPr="00D968D6" w:rsidRDefault="00197206" w:rsidP="00197206">
      <w:pPr>
        <w:pStyle w:val="af3"/>
        <w:numPr>
          <w:ilvl w:val="0"/>
          <w:numId w:val="25"/>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197206" w:rsidRPr="003D71DF" w:rsidRDefault="00197206" w:rsidP="00197206">
      <w:pPr>
        <w:pStyle w:val="af3"/>
        <w:numPr>
          <w:ilvl w:val="0"/>
          <w:numId w:val="25"/>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97206" w:rsidRDefault="00197206" w:rsidP="00197206">
      <w:pPr>
        <w:pStyle w:val="1"/>
        <w:numPr>
          <w:ilvl w:val="0"/>
          <w:numId w:val="0"/>
        </w:numPr>
        <w:rPr>
          <w:color w:val="FF0000"/>
          <w:sz w:val="28"/>
          <w:szCs w:val="28"/>
        </w:rPr>
        <w:sectPr w:rsidR="00197206" w:rsidSect="009E31F1">
          <w:endnotePr>
            <w:numFmt w:val="decimal"/>
          </w:endnotePr>
          <w:pgSz w:w="11906" w:h="16838"/>
          <w:pgMar w:top="1440" w:right="1797" w:bottom="1440" w:left="1797" w:header="709" w:footer="709" w:gutter="0"/>
          <w:cols w:space="708"/>
          <w:docGrid w:linePitch="360"/>
        </w:sectPr>
      </w:pPr>
    </w:p>
    <w:p w:rsidR="00197206" w:rsidRDefault="00197206" w:rsidP="00197206">
      <w:pPr>
        <w:pStyle w:val="1"/>
        <w:numPr>
          <w:ilvl w:val="0"/>
          <w:numId w:val="0"/>
        </w:numPr>
        <w:rPr>
          <w:color w:val="FF0000"/>
          <w:sz w:val="28"/>
          <w:szCs w:val="28"/>
        </w:rPr>
      </w:pPr>
      <w:bookmarkStart w:id="14" w:name="_Toc75542511"/>
      <w:bookmarkStart w:id="15" w:name="_Toc77231522"/>
      <w:r w:rsidRPr="00EE4FCE">
        <w:rPr>
          <w:color w:val="FF0000"/>
          <w:sz w:val="28"/>
          <w:szCs w:val="28"/>
        </w:rPr>
        <w:lastRenderedPageBreak/>
        <w:t xml:space="preserve">ΠΑΡΑΡΤΗΜΑ ΙΙΙ: </w:t>
      </w:r>
      <w:r w:rsidRPr="00661A13">
        <w:rPr>
          <w:color w:val="FF0000"/>
          <w:sz w:val="28"/>
          <w:szCs w:val="28"/>
        </w:rPr>
        <w:t>ΕΕΕΣ</w:t>
      </w:r>
      <w:bookmarkEnd w:id="14"/>
      <w:bookmarkEnd w:id="15"/>
    </w:p>
    <w:p w:rsidR="00197206" w:rsidRPr="001A78C8" w:rsidRDefault="00197206" w:rsidP="00197206">
      <w:pPr>
        <w:pStyle w:val="normalwithoutspacing"/>
      </w:pPr>
      <w:r w:rsidRPr="001A78C8">
        <w:t>Βρείτε αναρτημένο το αρχείο ΕΕΕΣ (</w:t>
      </w:r>
      <w:r w:rsidRPr="001A78C8">
        <w:rPr>
          <w:lang w:val="en-US"/>
        </w:rPr>
        <w:t>espd</w:t>
      </w:r>
      <w:r w:rsidRPr="001A78C8">
        <w:t>-</w:t>
      </w:r>
      <w:r w:rsidRPr="001A78C8">
        <w:rPr>
          <w:lang w:val="en-US"/>
        </w:rPr>
        <w:t>request</w:t>
      </w:r>
      <w:r w:rsidRPr="001A78C8">
        <w:t>.</w:t>
      </w:r>
      <w:r w:rsidRPr="001A78C8">
        <w:rPr>
          <w:lang w:val="en-US"/>
        </w:rPr>
        <w:t>pdf</w:t>
      </w:r>
      <w:r w:rsidRPr="001A78C8">
        <w:t>) και το αντίστοιχο αρχείο σε μορφή XML (</w:t>
      </w:r>
      <w:r w:rsidRPr="001A78C8">
        <w:rPr>
          <w:lang w:val="en-US"/>
        </w:rPr>
        <w:t>espd</w:t>
      </w:r>
      <w:r w:rsidRPr="001A78C8">
        <w:t>-</w:t>
      </w:r>
      <w:r w:rsidRPr="001A78C8">
        <w:rPr>
          <w:lang w:val="en-US"/>
        </w:rPr>
        <w:t>request</w:t>
      </w:r>
      <w:r w:rsidRPr="001A78C8">
        <w:t>.</w:t>
      </w:r>
      <w:r w:rsidRPr="001A78C8">
        <w:rPr>
          <w:lang w:val="en-US"/>
        </w:rPr>
        <w:t>xml</w:t>
      </w:r>
      <w:r w:rsidRPr="001A78C8">
        <w:t>) προκειμένου να συνταχθεί μέσω της υπηρεσίας https://espdint.eprocurement.gov.gr/ η σχετική απάντησή σας.</w:t>
      </w:r>
    </w:p>
    <w:p w:rsidR="00197206" w:rsidRPr="001A78C8" w:rsidRDefault="00197206" w:rsidP="00197206">
      <w:pPr>
        <w:pStyle w:val="aa"/>
        <w:rPr>
          <w:rFonts w:ascii="Calibri" w:hAnsi="Calibri" w:cs="Calibri"/>
          <w:sz w:val="22"/>
        </w:rPr>
      </w:pPr>
    </w:p>
    <w:p w:rsidR="00197206" w:rsidRPr="001A78C8" w:rsidRDefault="00197206" w:rsidP="00197206">
      <w:pPr>
        <w:rPr>
          <w:iCs/>
        </w:rPr>
      </w:pPr>
      <w:r w:rsidRPr="001A78C8">
        <w:t>Το εν λόγω πρότυπο υποβάλλεται</w:t>
      </w:r>
      <w:r w:rsidRPr="001A78C8">
        <w:rPr>
          <w:i/>
          <w:iCs/>
          <w:color w:val="5B9BD5"/>
        </w:rPr>
        <w:t xml:space="preserve"> </w:t>
      </w:r>
      <w:r w:rsidRPr="001A78C8">
        <w:t>σύμφωνα με τις οδηγίες</w:t>
      </w:r>
      <w:r w:rsidRPr="001A78C8">
        <w:rPr>
          <w:i/>
          <w:iCs/>
          <w:color w:val="5B9BD5"/>
        </w:rPr>
        <w:t xml:space="preserve"> </w:t>
      </w:r>
      <w:r w:rsidRPr="001A78C8">
        <w:rPr>
          <w:iCs/>
        </w:rPr>
        <w:t xml:space="preserve">τις αναρτημένες στο διαδικτυακό τόπο: </w:t>
      </w:r>
    </w:p>
    <w:p w:rsidR="00197206" w:rsidRPr="001A78C8" w:rsidRDefault="00197206" w:rsidP="00197206">
      <w:pPr>
        <w:spacing w:before="0"/>
      </w:pPr>
      <w:r w:rsidRPr="001A78C8">
        <w:rPr>
          <w:iCs/>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rsidRPr="001A78C8">
        <w:t xml:space="preserve"> </w:t>
      </w:r>
    </w:p>
    <w:p w:rsidR="00197206" w:rsidRPr="001A78C8" w:rsidRDefault="00197206" w:rsidP="00197206">
      <w:pPr>
        <w:rPr>
          <w:rStyle w:val="InternetLink"/>
        </w:rPr>
      </w:pPr>
      <w:hyperlink r:id="rId5" w:anchor="@%3F_afrLoop%3D3486624636403629%26_adf.ctrl-state%3Dcoa43tonq_61" w:history="1">
        <w:r w:rsidRPr="001A78C8">
          <w:rPr>
            <w:rStyle w:val="InternetLink"/>
          </w:rPr>
          <w:t>http://www.promitheus.gov.gr/webcenter/faces/oracle/webcenter/page/scopedMD/sd0cb90ef_26cf_4703_99d5_1561ceff660f/Page226.jspx?_afrLoop=3486624636403629#%40%3F_afrLoop%3D3486624636403629%26_adf.ctrl-state%3Dcoa43tonq_61</w:t>
        </w:r>
      </w:hyperlink>
    </w:p>
    <w:p w:rsidR="00197206" w:rsidRPr="001A78C8" w:rsidRDefault="00197206" w:rsidP="00197206">
      <w:pPr>
        <w:spacing w:before="240"/>
        <w:rPr>
          <w:rFonts w:cstheme="minorHAnsi"/>
          <w:b/>
        </w:rPr>
      </w:pPr>
      <w:r w:rsidRPr="001A78C8">
        <w:rPr>
          <w:rFonts w:cstheme="minorHAnsi"/>
          <w:lang w:eastAsia="zh-CN"/>
        </w:rPr>
        <w:t>Το ΕΕΕΣ υπογράφεται εντός του χρονικού διαστήματος κατά το οποίο μπορούν να υποβάλλονται οι προσφορές</w:t>
      </w:r>
      <w:r w:rsidRPr="001A78C8">
        <w:rPr>
          <w:rFonts w:cstheme="minorHAnsi"/>
          <w:b/>
        </w:rPr>
        <w:t xml:space="preserve"> </w:t>
      </w:r>
    </w:p>
    <w:p w:rsidR="00197206" w:rsidRPr="001A78C8" w:rsidRDefault="00197206" w:rsidP="00197206">
      <w:pPr>
        <w:spacing w:before="240"/>
      </w:pPr>
      <w:r w:rsidRPr="001A78C8">
        <w:rPr>
          <w:rFonts w:cstheme="minorHAnsi"/>
          <w:b/>
        </w:rPr>
        <w:t xml:space="preserve">Σημείωση 1: </w:t>
      </w:r>
      <w:r w:rsidRPr="001A78C8">
        <w:rPr>
          <w:rStyle w:val="fontstyle01"/>
          <w:rFonts w:cstheme="minorHAnsi"/>
          <w:sz w:val="22"/>
          <w:szCs w:val="22"/>
        </w:rPr>
        <w:t>στο μέρος II του ΕΕΕΣ: Πληροφορίες σχετικά με τον οικονομικό φορέα, η ερώτηση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δεν αφορά την εγγραφή στο οικείο επιμελητήριο. Στην Ελλάδα δεν υφίστανται επί του παρόντος εθνικός επίσημος κατάλογος του αρ 83 του ν 4412/2016, ως προς τις διαδικασίες συμβάσεων προμηθειών, γενικών υπηρεσιών, εκπόνησης μελετών και παροχής τεχνικών και λοιπών συναφών επιστημονικών υπηρεσιών.</w:t>
      </w:r>
    </w:p>
    <w:p w:rsidR="00197206" w:rsidRPr="001A78C8" w:rsidRDefault="00197206" w:rsidP="00197206">
      <w:pPr>
        <w:spacing w:before="240"/>
        <w:rPr>
          <w:rFonts w:cstheme="minorHAnsi"/>
          <w:b/>
        </w:rPr>
      </w:pPr>
      <w:r w:rsidRPr="001A78C8">
        <w:rPr>
          <w:rFonts w:cstheme="minorHAnsi"/>
          <w:b/>
        </w:rPr>
        <w:t xml:space="preserve">Σημείωση 2: </w:t>
      </w:r>
      <w:r w:rsidRPr="001A78C8">
        <w:rPr>
          <w:rStyle w:val="fontstyle01"/>
          <w:rFonts w:cstheme="minorHAnsi"/>
          <w:sz w:val="22"/>
          <w:szCs w:val="22"/>
        </w:rPr>
        <w:t>Επισημαίνεται ότι η αναφορά στο ΕΕΕΣ σε “τελεσίδικη καταδικαστική απόφαση” νοείται, δεδομένης της νομοθετικής μεταβολής του άρθρ. 73 παρ. 1 εδ.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w:t>
      </w:r>
    </w:p>
    <w:p w:rsidR="005C5664" w:rsidRDefault="005C5664">
      <w:bookmarkStart w:id="16" w:name="_GoBack"/>
      <w:bookmarkEnd w:id="16"/>
    </w:p>
    <w:sectPr w:rsidR="005C5664" w:rsidSect="00D24A28">
      <w:endnotePr>
        <w:numFmt w:val="decimal"/>
      </w:endnotePr>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98118D"/>
    <w:multiLevelType w:val="hybridMultilevel"/>
    <w:tmpl w:val="988A8954"/>
    <w:lvl w:ilvl="0" w:tplc="0408000F">
      <w:start w:val="1"/>
      <w:numFmt w:val="decimal"/>
      <w:lvlText w:val="%1."/>
      <w:lvlJc w:val="left"/>
      <w:pPr>
        <w:ind w:left="54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A7B4C78"/>
    <w:multiLevelType w:val="hybridMultilevel"/>
    <w:tmpl w:val="D644AA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F5719A"/>
    <w:multiLevelType w:val="hybridMultilevel"/>
    <w:tmpl w:val="D644AA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6E86F01"/>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8686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79265A"/>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B051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2C57AA"/>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16829E8"/>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7296A10"/>
    <w:multiLevelType w:val="multilevel"/>
    <w:tmpl w:val="A4F23FD4"/>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6" w15:restartNumberingAfterBreak="0">
    <w:nsid w:val="434D24B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36A6BDA"/>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44A36B1F"/>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65C793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485D539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247542"/>
    <w:multiLevelType w:val="hybridMultilevel"/>
    <w:tmpl w:val="6DD02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04268"/>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573A254B"/>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AB47DE"/>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C61F11"/>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62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5B18DD"/>
    <w:multiLevelType w:val="hybridMultilevel"/>
    <w:tmpl w:val="943AE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22"/>
  </w:num>
  <w:num w:numId="5">
    <w:abstractNumId w:val="39"/>
  </w:num>
  <w:num w:numId="6">
    <w:abstractNumId w:val="46"/>
  </w:num>
  <w:num w:numId="7">
    <w:abstractNumId w:val="31"/>
  </w:num>
  <w:num w:numId="8">
    <w:abstractNumId w:val="14"/>
  </w:num>
  <w:num w:numId="9">
    <w:abstractNumId w:val="35"/>
  </w:num>
  <w:num w:numId="10">
    <w:abstractNumId w:val="9"/>
  </w:num>
  <w:num w:numId="11">
    <w:abstractNumId w:val="37"/>
  </w:num>
  <w:num w:numId="12">
    <w:abstractNumId w:val="12"/>
  </w:num>
  <w:num w:numId="13">
    <w:abstractNumId w:val="23"/>
  </w:num>
  <w:num w:numId="14">
    <w:abstractNumId w:val="43"/>
  </w:num>
  <w:num w:numId="15">
    <w:abstractNumId w:val="4"/>
  </w:num>
  <w:num w:numId="16">
    <w:abstractNumId w:val="5"/>
  </w:num>
  <w:num w:numId="17">
    <w:abstractNumId w:val="45"/>
  </w:num>
  <w:num w:numId="18">
    <w:abstractNumId w:val="38"/>
  </w:num>
  <w:num w:numId="19">
    <w:abstractNumId w:val="36"/>
  </w:num>
  <w:num w:numId="20">
    <w:abstractNumId w:val="13"/>
  </w:num>
  <w:num w:numId="21">
    <w:abstractNumId w:val="41"/>
  </w:num>
  <w:num w:numId="22">
    <w:abstractNumId w:val="24"/>
  </w:num>
  <w:num w:numId="23">
    <w:abstractNumId w:val="7"/>
  </w:num>
  <w:num w:numId="24">
    <w:abstractNumId w:val="47"/>
  </w:num>
  <w:num w:numId="25">
    <w:abstractNumId w:val="20"/>
  </w:num>
  <w:num w:numId="26">
    <w:abstractNumId w:val="1"/>
  </w:num>
  <w:num w:numId="27">
    <w:abstractNumId w:val="2"/>
  </w:num>
  <w:num w:numId="28">
    <w:abstractNumId w:val="34"/>
  </w:num>
  <w:num w:numId="29">
    <w:abstractNumId w:val="21"/>
  </w:num>
  <w:num w:numId="30">
    <w:abstractNumId w:val="28"/>
  </w:num>
  <w:num w:numId="31">
    <w:abstractNumId w:val="15"/>
  </w:num>
  <w:num w:numId="32">
    <w:abstractNumId w:val="25"/>
  </w:num>
  <w:num w:numId="33">
    <w:abstractNumId w:val="42"/>
  </w:num>
  <w:num w:numId="34">
    <w:abstractNumId w:val="3"/>
  </w:num>
  <w:num w:numId="35">
    <w:abstractNumId w:val="16"/>
  </w:num>
  <w:num w:numId="36">
    <w:abstractNumId w:val="32"/>
  </w:num>
  <w:num w:numId="37">
    <w:abstractNumId w:val="8"/>
  </w:num>
  <w:num w:numId="38">
    <w:abstractNumId w:val="29"/>
  </w:num>
  <w:num w:numId="39">
    <w:abstractNumId w:val="44"/>
  </w:num>
  <w:num w:numId="40">
    <w:abstractNumId w:val="26"/>
  </w:num>
  <w:num w:numId="41">
    <w:abstractNumId w:val="11"/>
  </w:num>
  <w:num w:numId="42">
    <w:abstractNumId w:val="27"/>
  </w:num>
  <w:num w:numId="43">
    <w:abstractNumId w:val="6"/>
  </w:num>
  <w:num w:numId="44">
    <w:abstractNumId w:val="18"/>
  </w:num>
  <w:num w:numId="45">
    <w:abstractNumId w:val="30"/>
  </w:num>
  <w:num w:numId="46">
    <w:abstractNumId w:val="33"/>
  </w:num>
  <w:num w:numId="47">
    <w:abstractNumId w:val="17"/>
  </w:num>
  <w:num w:numId="48">
    <w:abstractNumId w:val="40"/>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06"/>
    <w:rsid w:val="00197206"/>
    <w:rsid w:val="005C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08EDA-C9D5-49ED-B3D0-D81D4A5B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206"/>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197206"/>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197206"/>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197206"/>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197206"/>
    <w:pPr>
      <w:keepNext/>
      <w:keepLines/>
      <w:numPr>
        <w:ilvl w:val="3"/>
        <w:numId w:val="3"/>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197206"/>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197206"/>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19720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19720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197206"/>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197206"/>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197206"/>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197206"/>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197206"/>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197206"/>
    <w:rPr>
      <w:rFonts w:ascii="Arial" w:eastAsia="Times New Roman" w:hAnsi="Arial" w:cs="Times New Roman"/>
      <w:b/>
      <w:bCs/>
      <w:sz w:val="20"/>
      <w:szCs w:val="24"/>
      <w:lang w:val="el-GR"/>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197206"/>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rsid w:val="00197206"/>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rsid w:val="00197206"/>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197206"/>
    <w:rPr>
      <w:rFonts w:ascii="Arial" w:eastAsia="Times New Roman" w:hAnsi="Arial" w:cs="Times New Roman"/>
      <w:i/>
      <w:sz w:val="18"/>
      <w:szCs w:val="20"/>
      <w:lang w:val="el-GR"/>
    </w:rPr>
  </w:style>
  <w:style w:type="character" w:styleId="-">
    <w:name w:val="Hyperlink"/>
    <w:uiPriority w:val="99"/>
    <w:rsid w:val="00197206"/>
    <w:rPr>
      <w:color w:val="0000FF"/>
      <w:u w:val="single"/>
    </w:rPr>
  </w:style>
  <w:style w:type="table" w:styleId="a3">
    <w:name w:val="Table Grid"/>
    <w:basedOn w:val="a1"/>
    <w:uiPriority w:val="59"/>
    <w:rsid w:val="00197206"/>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197206"/>
    <w:pPr>
      <w:tabs>
        <w:tab w:val="center" w:pos="4153"/>
        <w:tab w:val="right" w:pos="8306"/>
      </w:tabs>
      <w:spacing w:before="0"/>
    </w:pPr>
  </w:style>
  <w:style w:type="character" w:customStyle="1" w:styleId="Char">
    <w:name w:val="Κεφαλίδα Char"/>
    <w:aliases w:val="hd Char"/>
    <w:basedOn w:val="a0"/>
    <w:link w:val="a4"/>
    <w:uiPriority w:val="99"/>
    <w:rsid w:val="00197206"/>
    <w:rPr>
      <w:lang w:val="el-GR"/>
    </w:rPr>
  </w:style>
  <w:style w:type="paragraph" w:styleId="a5">
    <w:name w:val="footer"/>
    <w:aliases w:val="ft"/>
    <w:basedOn w:val="a"/>
    <w:link w:val="Char0"/>
    <w:uiPriority w:val="99"/>
    <w:unhideWhenUsed/>
    <w:rsid w:val="00197206"/>
    <w:pPr>
      <w:tabs>
        <w:tab w:val="center" w:pos="4153"/>
        <w:tab w:val="right" w:pos="8306"/>
      </w:tabs>
      <w:spacing w:before="0"/>
    </w:pPr>
  </w:style>
  <w:style w:type="character" w:customStyle="1" w:styleId="Char0">
    <w:name w:val="Υποσέλιδο Char"/>
    <w:aliases w:val="ft Char"/>
    <w:basedOn w:val="a0"/>
    <w:link w:val="a5"/>
    <w:uiPriority w:val="99"/>
    <w:rsid w:val="00197206"/>
    <w:rPr>
      <w:lang w:val="el-GR"/>
    </w:rPr>
  </w:style>
  <w:style w:type="paragraph" w:styleId="a6">
    <w:name w:val="Balloon Text"/>
    <w:basedOn w:val="a"/>
    <w:link w:val="Char1"/>
    <w:semiHidden/>
    <w:unhideWhenUsed/>
    <w:rsid w:val="00197206"/>
    <w:pPr>
      <w:spacing w:before="0"/>
    </w:pPr>
    <w:rPr>
      <w:rFonts w:ascii="Tahoma" w:hAnsi="Tahoma" w:cs="Tahoma"/>
      <w:sz w:val="16"/>
      <w:szCs w:val="16"/>
    </w:rPr>
  </w:style>
  <w:style w:type="character" w:customStyle="1" w:styleId="Char1">
    <w:name w:val="Κείμενο πλαισίου Char"/>
    <w:basedOn w:val="a0"/>
    <w:link w:val="a6"/>
    <w:semiHidden/>
    <w:rsid w:val="00197206"/>
    <w:rPr>
      <w:rFonts w:ascii="Tahoma" w:hAnsi="Tahoma" w:cs="Tahoma"/>
      <w:sz w:val="16"/>
      <w:szCs w:val="16"/>
      <w:lang w:val="el-GR"/>
    </w:rPr>
  </w:style>
  <w:style w:type="paragraph" w:customStyle="1" w:styleId="HEAD1">
    <w:name w:val="HEAD1"/>
    <w:basedOn w:val="a"/>
    <w:next w:val="a"/>
    <w:rsid w:val="00197206"/>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197206"/>
    <w:rPr>
      <w:sz w:val="16"/>
    </w:rPr>
  </w:style>
  <w:style w:type="paragraph" w:styleId="a8">
    <w:name w:val="annotation text"/>
    <w:basedOn w:val="a"/>
    <w:link w:val="Char2"/>
    <w:uiPriority w:val="99"/>
    <w:qFormat/>
    <w:rsid w:val="00197206"/>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197206"/>
    <w:rPr>
      <w:rFonts w:ascii="Arial" w:hAnsi="Arial"/>
      <w:sz w:val="18"/>
      <w:szCs w:val="20"/>
      <w:lang w:val="el-GR"/>
    </w:rPr>
  </w:style>
  <w:style w:type="character" w:customStyle="1" w:styleId="a9">
    <w:name w:val="Χαρακτήρες υποσημείωσης"/>
    <w:rsid w:val="00197206"/>
    <w:rPr>
      <w:rFonts w:cs="Times New Roman"/>
      <w:vertAlign w:val="superscript"/>
    </w:rPr>
  </w:style>
  <w:style w:type="paragraph" w:customStyle="1" w:styleId="normalwithoutspacing">
    <w:name w:val="normal_without_spacing"/>
    <w:basedOn w:val="a"/>
    <w:link w:val="normalwithoutspacingChar1"/>
    <w:qFormat/>
    <w:rsid w:val="00197206"/>
    <w:pPr>
      <w:suppressAutoHyphens/>
      <w:spacing w:before="0" w:after="60"/>
    </w:pPr>
    <w:rPr>
      <w:rFonts w:ascii="Calibri" w:hAnsi="Calibri" w:cs="Calibri"/>
      <w:lang w:eastAsia="zh-CN"/>
    </w:rPr>
  </w:style>
  <w:style w:type="paragraph" w:styleId="aa">
    <w:name w:val="Body Text"/>
    <w:basedOn w:val="a"/>
    <w:link w:val="Char3"/>
    <w:rsid w:val="00197206"/>
    <w:rPr>
      <w:sz w:val="20"/>
    </w:rPr>
  </w:style>
  <w:style w:type="character" w:customStyle="1" w:styleId="Char3">
    <w:name w:val="Σώμα κειμένου Char"/>
    <w:basedOn w:val="a0"/>
    <w:link w:val="aa"/>
    <w:rsid w:val="00197206"/>
    <w:rPr>
      <w:sz w:val="20"/>
      <w:lang w:val="el-GR"/>
    </w:rPr>
  </w:style>
  <w:style w:type="paragraph" w:styleId="20">
    <w:name w:val="Body Text 2"/>
    <w:basedOn w:val="a"/>
    <w:link w:val="2Char0"/>
    <w:unhideWhenUsed/>
    <w:rsid w:val="00197206"/>
    <w:pPr>
      <w:spacing w:after="120" w:line="480" w:lineRule="auto"/>
    </w:pPr>
  </w:style>
  <w:style w:type="character" w:customStyle="1" w:styleId="2Char0">
    <w:name w:val="Σώμα κείμενου 2 Char"/>
    <w:basedOn w:val="a0"/>
    <w:link w:val="20"/>
    <w:rsid w:val="00197206"/>
    <w:rPr>
      <w:lang w:val="el-GR"/>
    </w:rPr>
  </w:style>
  <w:style w:type="paragraph" w:customStyle="1" w:styleId="Aaoeeu">
    <w:name w:val="Aaoeeu"/>
    <w:rsid w:val="00197206"/>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4"/>
    <w:unhideWhenUsed/>
    <w:rsid w:val="00197206"/>
    <w:pPr>
      <w:spacing w:after="120"/>
      <w:ind w:left="283"/>
    </w:pPr>
  </w:style>
  <w:style w:type="character" w:customStyle="1" w:styleId="Char4">
    <w:name w:val="Σώμα κείμενου με εσοχή Char"/>
    <w:basedOn w:val="a0"/>
    <w:link w:val="ab"/>
    <w:rsid w:val="00197206"/>
    <w:rPr>
      <w:lang w:val="el-GR"/>
    </w:rPr>
  </w:style>
  <w:style w:type="paragraph" w:styleId="21">
    <w:name w:val="Body Text Indent 2"/>
    <w:basedOn w:val="a"/>
    <w:link w:val="2Char1"/>
    <w:unhideWhenUsed/>
    <w:rsid w:val="00197206"/>
    <w:pPr>
      <w:spacing w:after="120" w:line="480" w:lineRule="auto"/>
      <w:ind w:left="283"/>
    </w:pPr>
  </w:style>
  <w:style w:type="character" w:customStyle="1" w:styleId="2Char1">
    <w:name w:val="Σώμα κείμενου με εσοχή 2 Char"/>
    <w:basedOn w:val="a0"/>
    <w:link w:val="21"/>
    <w:rsid w:val="00197206"/>
    <w:rPr>
      <w:lang w:val="el-GR"/>
    </w:rPr>
  </w:style>
  <w:style w:type="paragraph" w:styleId="ac">
    <w:name w:val="endnote text"/>
    <w:basedOn w:val="a"/>
    <w:link w:val="Char5"/>
    <w:rsid w:val="00197206"/>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197206"/>
    <w:rPr>
      <w:szCs w:val="20"/>
      <w:lang w:val="el-GR"/>
    </w:rPr>
  </w:style>
  <w:style w:type="paragraph" w:customStyle="1" w:styleId="HEAD2">
    <w:name w:val="HEAD2"/>
    <w:basedOn w:val="a"/>
    <w:rsid w:val="00197206"/>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197206"/>
    <w:pPr>
      <w:spacing w:after="120"/>
      <w:ind w:left="283"/>
    </w:pPr>
    <w:rPr>
      <w:sz w:val="16"/>
      <w:szCs w:val="16"/>
    </w:rPr>
  </w:style>
  <w:style w:type="character" w:customStyle="1" w:styleId="3Char0">
    <w:name w:val="Σώμα κείμενου με εσοχή 3 Char"/>
    <w:basedOn w:val="a0"/>
    <w:link w:val="30"/>
    <w:rsid w:val="00197206"/>
    <w:rPr>
      <w:sz w:val="16"/>
      <w:szCs w:val="16"/>
      <w:lang w:val="el-GR"/>
    </w:rPr>
  </w:style>
  <w:style w:type="paragraph" w:styleId="22">
    <w:name w:val="Body Text First Indent 2"/>
    <w:basedOn w:val="ab"/>
    <w:link w:val="2Char2"/>
    <w:unhideWhenUsed/>
    <w:rsid w:val="00197206"/>
    <w:pPr>
      <w:spacing w:after="0"/>
      <w:ind w:left="360" w:firstLine="360"/>
    </w:pPr>
  </w:style>
  <w:style w:type="character" w:customStyle="1" w:styleId="2Char2">
    <w:name w:val="Σώμα κείμενου Πρώτη Εσοχή 2 Char"/>
    <w:basedOn w:val="Char4"/>
    <w:link w:val="22"/>
    <w:rsid w:val="00197206"/>
    <w:rPr>
      <w:lang w:val="el-GR"/>
    </w:rPr>
  </w:style>
  <w:style w:type="paragraph" w:customStyle="1" w:styleId="Bulletn">
    <w:name w:val="Bulletn"/>
    <w:basedOn w:val="a"/>
    <w:rsid w:val="00197206"/>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197206"/>
    <w:rPr>
      <w:b/>
      <w:i/>
      <w:sz w:val="22"/>
      <w:vertAlign w:val="superscript"/>
    </w:rPr>
  </w:style>
  <w:style w:type="character" w:customStyle="1" w:styleId="ae">
    <w:name w:val="Σύμβολο υποσημείωσης"/>
    <w:rsid w:val="00197206"/>
    <w:rPr>
      <w:vertAlign w:val="superscript"/>
    </w:rPr>
  </w:style>
  <w:style w:type="character" w:customStyle="1" w:styleId="DeltaViewInsertion">
    <w:name w:val="DeltaView Insertion"/>
    <w:rsid w:val="00197206"/>
    <w:rPr>
      <w:b/>
      <w:i/>
      <w:spacing w:val="0"/>
      <w:lang w:val="el-GR"/>
    </w:rPr>
  </w:style>
  <w:style w:type="character" w:customStyle="1" w:styleId="NormalBoldChar">
    <w:name w:val="NormalBold Char"/>
    <w:rsid w:val="00197206"/>
    <w:rPr>
      <w:rFonts w:ascii="Times New Roman" w:eastAsia="Times New Roman" w:hAnsi="Times New Roman" w:cs="Times New Roman"/>
      <w:b/>
      <w:sz w:val="24"/>
      <w:lang w:val="el-GR"/>
    </w:rPr>
  </w:style>
  <w:style w:type="paragraph" w:customStyle="1" w:styleId="ChapterTitle">
    <w:name w:val="ChapterTitle"/>
    <w:basedOn w:val="a"/>
    <w:next w:val="a"/>
    <w:rsid w:val="001972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1972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97206"/>
    <w:rPr>
      <w:vertAlign w:val="superscript"/>
    </w:rPr>
  </w:style>
  <w:style w:type="paragraph" w:styleId="af">
    <w:name w:val="footnote text"/>
    <w:basedOn w:val="a"/>
    <w:link w:val="Char6"/>
    <w:rsid w:val="00197206"/>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197206"/>
    <w:rPr>
      <w:rFonts w:ascii="Calibri" w:hAnsi="Calibri" w:cs="Calibri"/>
      <w:sz w:val="18"/>
      <w:szCs w:val="20"/>
      <w:lang w:val="en-IE" w:eastAsia="zh-CN"/>
    </w:rPr>
  </w:style>
  <w:style w:type="paragraph" w:styleId="af0">
    <w:name w:val="annotation subject"/>
    <w:basedOn w:val="a8"/>
    <w:next w:val="a8"/>
    <w:link w:val="Char7"/>
    <w:semiHidden/>
    <w:unhideWhenUsed/>
    <w:rsid w:val="00197206"/>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197206"/>
    <w:rPr>
      <w:rFonts w:ascii="Times New Roman" w:hAnsi="Times New Roman"/>
      <w:b/>
      <w:bCs/>
      <w:sz w:val="20"/>
      <w:szCs w:val="20"/>
      <w:lang w:val="en-GB"/>
    </w:rPr>
  </w:style>
  <w:style w:type="paragraph" w:styleId="-HTML">
    <w:name w:val="HTML Preformatted"/>
    <w:basedOn w:val="a"/>
    <w:link w:val="-HTMLChar"/>
    <w:uiPriority w:val="99"/>
    <w:unhideWhenUsed/>
    <w:rsid w:val="00197206"/>
    <w:pPr>
      <w:spacing w:before="0"/>
    </w:pPr>
    <w:rPr>
      <w:rFonts w:ascii="Consolas" w:hAnsi="Consolas"/>
      <w:sz w:val="20"/>
      <w:szCs w:val="20"/>
    </w:rPr>
  </w:style>
  <w:style w:type="character" w:customStyle="1" w:styleId="-HTMLChar">
    <w:name w:val="Προ-διαμορφωμένο HTML Char"/>
    <w:basedOn w:val="a0"/>
    <w:link w:val="-HTML"/>
    <w:uiPriority w:val="99"/>
    <w:rsid w:val="00197206"/>
    <w:rPr>
      <w:rFonts w:ascii="Consolas" w:hAnsi="Consolas"/>
      <w:sz w:val="20"/>
      <w:szCs w:val="20"/>
      <w:lang w:val="el-GR"/>
    </w:rPr>
  </w:style>
  <w:style w:type="character" w:customStyle="1" w:styleId="fontstyle01">
    <w:name w:val="fontstyle01"/>
    <w:basedOn w:val="a0"/>
    <w:qFormat/>
    <w:rsid w:val="00197206"/>
    <w:rPr>
      <w:rFonts w:ascii="Calibri" w:hAnsi="Calibri" w:cs="Calibri" w:hint="default"/>
      <w:b w:val="0"/>
      <w:bCs w:val="0"/>
      <w:i w:val="0"/>
      <w:iCs w:val="0"/>
      <w:color w:val="000000"/>
      <w:sz w:val="20"/>
      <w:szCs w:val="20"/>
    </w:rPr>
  </w:style>
  <w:style w:type="paragraph" w:customStyle="1" w:styleId="af1">
    <w:name w:val="ΑΡΘΡΟ"/>
    <w:basedOn w:val="2"/>
    <w:link w:val="Char8"/>
    <w:rsid w:val="00197206"/>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197206"/>
    <w:pPr>
      <w:numPr>
        <w:numId w:val="0"/>
      </w:numPr>
    </w:pPr>
    <w:rPr>
      <w:rFonts w:eastAsiaTheme="majorEastAsia" w:cstheme="majorBidi"/>
      <w:color w:val="0066FF"/>
    </w:rPr>
  </w:style>
  <w:style w:type="character" w:customStyle="1" w:styleId="Char8">
    <w:name w:val="ΑΡΘΡΟ Char"/>
    <w:basedOn w:val="2Char"/>
    <w:link w:val="af1"/>
    <w:rsid w:val="00197206"/>
    <w:rPr>
      <w:rFonts w:asciiTheme="majorHAnsi" w:eastAsiaTheme="majorEastAsia" w:hAnsiTheme="majorHAnsi" w:cstheme="minorHAnsi"/>
      <w:b/>
      <w:bCs/>
      <w:sz w:val="26"/>
      <w:szCs w:val="26"/>
      <w:lang w:val="el-GR"/>
    </w:rPr>
  </w:style>
  <w:style w:type="character" w:styleId="af2">
    <w:name w:val="Book Title"/>
    <w:basedOn w:val="a0"/>
    <w:uiPriority w:val="33"/>
    <w:qFormat/>
    <w:rsid w:val="00197206"/>
    <w:rPr>
      <w:iCs/>
      <w:spacing w:val="5"/>
    </w:rPr>
  </w:style>
  <w:style w:type="character" w:customStyle="1" w:styleId="Style1Char">
    <w:name w:val="Style1 Char"/>
    <w:basedOn w:val="2Char"/>
    <w:link w:val="Style1"/>
    <w:rsid w:val="00197206"/>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197206"/>
  </w:style>
  <w:style w:type="character" w:customStyle="1" w:styleId="Style2Char">
    <w:name w:val="Style2 Char"/>
    <w:basedOn w:val="Style1Char"/>
    <w:link w:val="Style2"/>
    <w:rsid w:val="00197206"/>
    <w:rPr>
      <w:rFonts w:ascii="Calibri" w:eastAsiaTheme="majorEastAsia" w:hAnsi="Calibri" w:cstheme="majorBidi"/>
      <w:b/>
      <w:bCs/>
      <w:caps/>
      <w:color w:val="0066FF"/>
      <w:sz w:val="24"/>
      <w:szCs w:val="24"/>
      <w:lang w:val="el-GR"/>
    </w:rPr>
  </w:style>
  <w:style w:type="paragraph" w:styleId="af3">
    <w:name w:val="List Paragraph"/>
    <w:basedOn w:val="a"/>
    <w:link w:val="Char9"/>
    <w:uiPriority w:val="34"/>
    <w:qFormat/>
    <w:rsid w:val="00197206"/>
    <w:pPr>
      <w:ind w:left="720"/>
      <w:contextualSpacing/>
    </w:pPr>
  </w:style>
  <w:style w:type="paragraph" w:customStyle="1" w:styleId="BullSt">
    <w:name w:val="BullSt"/>
    <w:basedOn w:val="Bulletn"/>
    <w:rsid w:val="00197206"/>
    <w:pPr>
      <w:numPr>
        <w:ilvl w:val="1"/>
        <w:numId w:val="4"/>
      </w:numPr>
      <w:tabs>
        <w:tab w:val="clear" w:pos="720"/>
        <w:tab w:val="num" w:pos="1800"/>
      </w:tabs>
      <w:ind w:left="375" w:hanging="375"/>
    </w:pPr>
    <w:rPr>
      <w:b/>
      <w:i/>
    </w:rPr>
  </w:style>
  <w:style w:type="character" w:customStyle="1" w:styleId="fontstyle21">
    <w:name w:val="fontstyle21"/>
    <w:basedOn w:val="a0"/>
    <w:rsid w:val="00197206"/>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19720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197206"/>
    <w:pPr>
      <w:spacing w:after="100"/>
    </w:pPr>
  </w:style>
  <w:style w:type="paragraph" w:styleId="23">
    <w:name w:val="toc 2"/>
    <w:basedOn w:val="a"/>
    <w:next w:val="a"/>
    <w:autoRedefine/>
    <w:uiPriority w:val="39"/>
    <w:unhideWhenUsed/>
    <w:rsid w:val="00197206"/>
    <w:pPr>
      <w:spacing w:after="100"/>
      <w:ind w:left="220"/>
    </w:pPr>
  </w:style>
  <w:style w:type="paragraph" w:styleId="31">
    <w:name w:val="toc 3"/>
    <w:basedOn w:val="a"/>
    <w:next w:val="a"/>
    <w:autoRedefine/>
    <w:uiPriority w:val="39"/>
    <w:unhideWhenUsed/>
    <w:rsid w:val="00197206"/>
    <w:pPr>
      <w:tabs>
        <w:tab w:val="left" w:pos="1100"/>
        <w:tab w:val="right" w:leader="dot" w:pos="8296"/>
      </w:tabs>
      <w:spacing w:after="100"/>
      <w:ind w:left="440"/>
    </w:pPr>
    <w:rPr>
      <w:noProof/>
    </w:rPr>
  </w:style>
  <w:style w:type="paragraph" w:customStyle="1" w:styleId="af5">
    <w:name w:val="Σώμα Κειμένου"/>
    <w:basedOn w:val="a"/>
    <w:rsid w:val="00197206"/>
    <w:pPr>
      <w:spacing w:before="0" w:after="120"/>
    </w:pPr>
    <w:rPr>
      <w:rFonts w:ascii="Arial" w:eastAsia="Times New Roman" w:hAnsi="Arial" w:cs="Times New Roman"/>
      <w:lang w:eastAsia="el-GR"/>
    </w:rPr>
  </w:style>
  <w:style w:type="paragraph" w:customStyle="1" w:styleId="tableparagraph">
    <w:name w:val="tableparagraph"/>
    <w:basedOn w:val="a"/>
    <w:rsid w:val="00197206"/>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197206"/>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197206"/>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97206"/>
    <w:pPr>
      <w:tabs>
        <w:tab w:val="clear" w:pos="899"/>
        <w:tab w:val="left" w:pos="-567"/>
      </w:tabs>
      <w:spacing w:before="80"/>
      <w:ind w:left="709" w:hanging="284"/>
    </w:pPr>
    <w:rPr>
      <w:lang w:val="el-GR"/>
    </w:rPr>
  </w:style>
  <w:style w:type="character" w:styleId="af6">
    <w:name w:val="footnote reference"/>
    <w:uiPriority w:val="99"/>
    <w:rsid w:val="00197206"/>
    <w:rPr>
      <w:vertAlign w:val="superscript"/>
    </w:rPr>
  </w:style>
  <w:style w:type="paragraph" w:styleId="af7">
    <w:name w:val="Block Text"/>
    <w:basedOn w:val="a"/>
    <w:rsid w:val="00197206"/>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197206"/>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97206"/>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197206"/>
  </w:style>
  <w:style w:type="paragraph" w:styleId="60">
    <w:name w:val="toc 6"/>
    <w:basedOn w:val="a"/>
    <w:next w:val="a"/>
    <w:autoRedefine/>
    <w:semiHidden/>
    <w:rsid w:val="00197206"/>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197206"/>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197206"/>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197206"/>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197206"/>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197206"/>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197206"/>
    <w:pPr>
      <w:tabs>
        <w:tab w:val="left" w:pos="1077"/>
      </w:tabs>
    </w:pPr>
  </w:style>
  <w:style w:type="paragraph" w:styleId="af9">
    <w:name w:val="caption"/>
    <w:basedOn w:val="a"/>
    <w:next w:val="a"/>
    <w:qFormat/>
    <w:rsid w:val="00197206"/>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197206"/>
    <w:pPr>
      <w:numPr>
        <w:numId w:val="17"/>
      </w:numPr>
      <w:tabs>
        <w:tab w:val="clear" w:pos="1080"/>
        <w:tab w:val="left" w:pos="907"/>
      </w:tabs>
    </w:pPr>
    <w:rPr>
      <w:sz w:val="20"/>
      <w:lang w:val="el-GR"/>
    </w:rPr>
  </w:style>
  <w:style w:type="paragraph" w:customStyle="1" w:styleId="NormalIndent2">
    <w:name w:val="Normal Indent 2"/>
    <w:basedOn w:val="a"/>
    <w:rsid w:val="00197206"/>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97206"/>
    <w:pPr>
      <w:numPr>
        <w:numId w:val="0"/>
      </w:numPr>
      <w:tabs>
        <w:tab w:val="clear" w:pos="-567"/>
        <w:tab w:val="num" w:pos="720"/>
      </w:tabs>
      <w:ind w:left="420" w:hanging="420"/>
    </w:pPr>
  </w:style>
  <w:style w:type="paragraph" w:customStyle="1" w:styleId="BullPr">
    <w:name w:val="BullPr"/>
    <w:basedOn w:val="Bulletn"/>
    <w:rsid w:val="00197206"/>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197206"/>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197206"/>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197206"/>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197206"/>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197206"/>
    <w:rPr>
      <w:rFonts w:ascii="Tahoma" w:eastAsia="Times New Roman" w:hAnsi="Tahoma" w:cs="Tahoma"/>
      <w:sz w:val="20"/>
      <w:szCs w:val="20"/>
      <w:shd w:val="clear" w:color="auto" w:fill="000080"/>
      <w:lang w:val="en-GB"/>
    </w:rPr>
  </w:style>
  <w:style w:type="paragraph" w:styleId="32">
    <w:name w:val="Body Text 3"/>
    <w:basedOn w:val="a"/>
    <w:link w:val="3Char1"/>
    <w:rsid w:val="00197206"/>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197206"/>
    <w:rPr>
      <w:rFonts w:ascii="Times New Roman" w:eastAsia="Times New Roman" w:hAnsi="Times New Roman" w:cs="Times New Roman"/>
      <w:sz w:val="16"/>
      <w:szCs w:val="16"/>
      <w:lang w:val="en-GB"/>
    </w:rPr>
  </w:style>
  <w:style w:type="paragraph" w:customStyle="1" w:styleId="Basic">
    <w:name w:val="Basic"/>
    <w:basedOn w:val="a"/>
    <w:autoRedefine/>
    <w:rsid w:val="00197206"/>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97206"/>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97206"/>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97206"/>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97206"/>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97206"/>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97206"/>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97206"/>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97206"/>
    <w:rPr>
      <w:rFonts w:ascii="Cambria" w:eastAsia="Times New Roman" w:hAnsi="Cambria" w:cs="Times New Roman"/>
      <w:i/>
      <w:iCs/>
      <w:color w:val="404040"/>
      <w:lang w:eastAsia="en-US"/>
    </w:rPr>
  </w:style>
  <w:style w:type="character" w:customStyle="1" w:styleId="HeaderChar1">
    <w:name w:val="Header Char1"/>
    <w:aliases w:val="hd Char1"/>
    <w:semiHidden/>
    <w:rsid w:val="00197206"/>
    <w:rPr>
      <w:rFonts w:ascii="Calibri" w:hAnsi="Calibri"/>
      <w:sz w:val="22"/>
      <w:szCs w:val="22"/>
      <w:lang w:eastAsia="en-US"/>
    </w:rPr>
  </w:style>
  <w:style w:type="paragraph" w:customStyle="1" w:styleId="ListParagraph1">
    <w:name w:val="List Paragraph1"/>
    <w:basedOn w:val="a"/>
    <w:qFormat/>
    <w:rsid w:val="00197206"/>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197206"/>
    <w:rPr>
      <w:color w:val="800080"/>
      <w:u w:val="single"/>
    </w:rPr>
  </w:style>
  <w:style w:type="paragraph" w:customStyle="1" w:styleId="font5">
    <w:name w:val="font5"/>
    <w:basedOn w:val="a"/>
    <w:rsid w:val="00197206"/>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197206"/>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197206"/>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197206"/>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197206"/>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197206"/>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197206"/>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197206"/>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197206"/>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197206"/>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197206"/>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197206"/>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197206"/>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19720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19720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19720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19720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19720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19720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197206"/>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19720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197206"/>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197206"/>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197206"/>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19720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19720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197206"/>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197206"/>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197206"/>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197206"/>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19720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19720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197206"/>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19720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197206"/>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19720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19720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197206"/>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197206"/>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197206"/>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197206"/>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197206"/>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19720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197206"/>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19720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19720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19720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197206"/>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197206"/>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197206"/>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19720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197206"/>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197206"/>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197206"/>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197206"/>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197206"/>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197206"/>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19720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19720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19720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19720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197206"/>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197206"/>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19720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19720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19720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19720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19720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197206"/>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19720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197206"/>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197206"/>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197206"/>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19720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19720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19720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197206"/>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197206"/>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197206"/>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197206"/>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19720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19720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19720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197206"/>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197206"/>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19720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197206"/>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197206"/>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19720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197206"/>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197206"/>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197206"/>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19720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19720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19720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197206"/>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197206"/>
    <w:rPr>
      <w:rFonts w:ascii="Calibri" w:eastAsia="Calibri" w:hAnsi="Calibri" w:cs="Times New Roman"/>
      <w:szCs w:val="21"/>
      <w:lang w:val="el-GR"/>
    </w:rPr>
  </w:style>
  <w:style w:type="paragraph" w:customStyle="1" w:styleId="fooot">
    <w:name w:val="fooot"/>
    <w:basedOn w:val="a"/>
    <w:rsid w:val="00197206"/>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197206"/>
    <w:pPr>
      <w:ind w:left="426" w:hanging="426"/>
    </w:pPr>
    <w:rPr>
      <w:rFonts w:eastAsia="Times New Roman"/>
      <w:szCs w:val="18"/>
    </w:rPr>
  </w:style>
  <w:style w:type="character" w:customStyle="1" w:styleId="FootnoteReference2">
    <w:name w:val="Footnote Reference2"/>
    <w:rsid w:val="00197206"/>
    <w:rPr>
      <w:vertAlign w:val="superscript"/>
    </w:rPr>
  </w:style>
  <w:style w:type="character" w:customStyle="1" w:styleId="WW-FootnoteReference7">
    <w:name w:val="WW-Footnote Reference7"/>
    <w:rsid w:val="00197206"/>
    <w:rPr>
      <w:vertAlign w:val="superscript"/>
    </w:rPr>
  </w:style>
  <w:style w:type="paragraph" w:customStyle="1" w:styleId="Default">
    <w:name w:val="Default"/>
    <w:rsid w:val="00197206"/>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iPriority w:val="99"/>
    <w:unhideWhenUsed/>
    <w:rsid w:val="00197206"/>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197206"/>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97206"/>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197206"/>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197206"/>
    <w:rPr>
      <w:lang w:val="el-GR"/>
    </w:rPr>
  </w:style>
  <w:style w:type="table" w:customStyle="1" w:styleId="110">
    <w:name w:val="Πίνακας 1 με ανοιχτόχρωμο πλέγμα1"/>
    <w:basedOn w:val="a1"/>
    <w:uiPriority w:val="46"/>
    <w:rsid w:val="00197206"/>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197206"/>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19720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1972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1972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197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197206"/>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197206"/>
  </w:style>
  <w:style w:type="numbering" w:customStyle="1" w:styleId="NoList2">
    <w:name w:val="No List2"/>
    <w:next w:val="a2"/>
    <w:uiPriority w:val="99"/>
    <w:semiHidden/>
    <w:unhideWhenUsed/>
    <w:rsid w:val="00197206"/>
  </w:style>
  <w:style w:type="numbering" w:customStyle="1" w:styleId="NoList3">
    <w:name w:val="No List3"/>
    <w:next w:val="a2"/>
    <w:uiPriority w:val="99"/>
    <w:semiHidden/>
    <w:unhideWhenUsed/>
    <w:rsid w:val="00197206"/>
  </w:style>
  <w:style w:type="table" w:customStyle="1" w:styleId="TableGrid1">
    <w:name w:val="Table Grid1"/>
    <w:basedOn w:val="a1"/>
    <w:next w:val="a3"/>
    <w:uiPriority w:val="39"/>
    <w:rsid w:val="00197206"/>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197206"/>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197206"/>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197206"/>
  </w:style>
  <w:style w:type="numbering" w:customStyle="1" w:styleId="NoList21">
    <w:name w:val="No List21"/>
    <w:next w:val="a2"/>
    <w:uiPriority w:val="99"/>
    <w:semiHidden/>
    <w:unhideWhenUsed/>
    <w:rsid w:val="00197206"/>
  </w:style>
  <w:style w:type="numbering" w:customStyle="1" w:styleId="NoList4">
    <w:name w:val="No List4"/>
    <w:next w:val="a2"/>
    <w:uiPriority w:val="99"/>
    <w:semiHidden/>
    <w:unhideWhenUsed/>
    <w:rsid w:val="00197206"/>
  </w:style>
  <w:style w:type="numbering" w:customStyle="1" w:styleId="NoList5">
    <w:name w:val="No List5"/>
    <w:next w:val="a2"/>
    <w:uiPriority w:val="99"/>
    <w:semiHidden/>
    <w:unhideWhenUsed/>
    <w:rsid w:val="00197206"/>
  </w:style>
  <w:style w:type="character" w:customStyle="1" w:styleId="afc">
    <w:name w:val="Χαρακτήρες σημείωσης τέλους"/>
    <w:rsid w:val="00197206"/>
    <w:rPr>
      <w:vertAlign w:val="superscript"/>
    </w:rPr>
  </w:style>
  <w:style w:type="character" w:customStyle="1" w:styleId="fontstyle11">
    <w:name w:val="fontstyle11"/>
    <w:basedOn w:val="a0"/>
    <w:rsid w:val="00197206"/>
    <w:rPr>
      <w:rFonts w:ascii="TimesNewRoman" w:hAnsi="TimesNewRoman" w:hint="default"/>
      <w:b w:val="0"/>
      <w:bCs w:val="0"/>
      <w:i/>
      <w:iCs/>
      <w:color w:val="000000"/>
      <w:sz w:val="20"/>
      <w:szCs w:val="20"/>
    </w:rPr>
  </w:style>
  <w:style w:type="character" w:customStyle="1" w:styleId="WW8Num1z0">
    <w:name w:val="WW8Num1z0"/>
    <w:rsid w:val="00197206"/>
  </w:style>
  <w:style w:type="character" w:customStyle="1" w:styleId="WW8Num6z1">
    <w:name w:val="WW8Num6z1"/>
    <w:rsid w:val="00197206"/>
  </w:style>
  <w:style w:type="paragraph" w:customStyle="1" w:styleId="Checkbox">
    <w:name w:val="Checkbox"/>
    <w:basedOn w:val="a"/>
    <w:next w:val="a"/>
    <w:rsid w:val="00197206"/>
    <w:pPr>
      <w:spacing w:before="0"/>
      <w:jc w:val="center"/>
    </w:pPr>
    <w:rPr>
      <w:rFonts w:ascii="Arial" w:eastAsia="Times New Roman" w:hAnsi="Arial" w:cs="Arial"/>
      <w:sz w:val="19"/>
      <w:szCs w:val="19"/>
      <w:lang w:eastAsia="el-GR" w:bidi="el-GR"/>
    </w:rPr>
  </w:style>
  <w:style w:type="character" w:customStyle="1" w:styleId="WW8Num11z6">
    <w:name w:val="WW8Num11z6"/>
    <w:rsid w:val="00197206"/>
  </w:style>
  <w:style w:type="character" w:customStyle="1" w:styleId="WW8Num10z5">
    <w:name w:val="WW8Num10z5"/>
    <w:rsid w:val="00197206"/>
  </w:style>
  <w:style w:type="character" w:customStyle="1" w:styleId="WW8Num7z0">
    <w:name w:val="WW8Num7z0"/>
    <w:rsid w:val="00197206"/>
    <w:rPr>
      <w:b/>
      <w:bCs/>
      <w:szCs w:val="22"/>
      <w:lang w:val="el-GR"/>
    </w:rPr>
  </w:style>
  <w:style w:type="character" w:customStyle="1" w:styleId="WW-FootnoteReference9">
    <w:name w:val="WW-Footnote Reference9"/>
    <w:rsid w:val="00197206"/>
    <w:rPr>
      <w:vertAlign w:val="superscript"/>
    </w:rPr>
  </w:style>
  <w:style w:type="character" w:customStyle="1" w:styleId="CommentTextChar2">
    <w:name w:val="Comment Text Char2"/>
    <w:uiPriority w:val="99"/>
    <w:qFormat/>
    <w:rsid w:val="00197206"/>
    <w:rPr>
      <w:rFonts w:ascii="Calibri" w:hAnsi="Calibri" w:cs="Calibri"/>
      <w:lang w:val="en-GB" w:eastAsia="zh-CN"/>
    </w:rPr>
  </w:style>
  <w:style w:type="character" w:customStyle="1" w:styleId="normalwithoutspacingChar1">
    <w:name w:val="normal_without_spacing Char1"/>
    <w:basedOn w:val="a0"/>
    <w:link w:val="normalwithoutspacing"/>
    <w:rsid w:val="00197206"/>
    <w:rPr>
      <w:rFonts w:ascii="Calibri" w:hAnsi="Calibri" w:cs="Calibri"/>
      <w:lang w:val="el-GR" w:eastAsia="zh-CN"/>
    </w:rPr>
  </w:style>
  <w:style w:type="character" w:customStyle="1" w:styleId="InternetLink">
    <w:name w:val="Internet Link"/>
    <w:uiPriority w:val="99"/>
    <w:rsid w:val="00197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mitheus.gov.gr/webcenter/faces/oracle/webcenter/page/scopedMD/sd0cb90ef_26cf_4703_99d5_1561ceff660f/Page226.jspx?_afrLoop=348662463640362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4704</Words>
  <Characters>26814</Characters>
  <Application>Microsoft Office Word</Application>
  <DocSecurity>0</DocSecurity>
  <Lines>223</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2021-07-15T06:27:00Z</dcterms:created>
  <dcterms:modified xsi:type="dcterms:W3CDTF">2021-07-15T06:27:00Z</dcterms:modified>
</cp:coreProperties>
</file>